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4F" w:rsidRPr="003F2E19" w:rsidRDefault="00FD0137" w:rsidP="003F2E1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Leadership Tri-Cities (</w:t>
      </w:r>
      <w:r w:rsidR="00B0794F" w:rsidRPr="003F2E19">
        <w:rPr>
          <w:rFonts w:asciiTheme="minorHAnsi" w:hAnsiTheme="minorHAnsi"/>
          <w:b/>
          <w:sz w:val="28"/>
          <w:szCs w:val="28"/>
          <w:u w:val="single"/>
        </w:rPr>
        <w:t>LTC</w:t>
      </w:r>
      <w:r>
        <w:rPr>
          <w:rFonts w:asciiTheme="minorHAnsi" w:hAnsiTheme="minorHAnsi"/>
          <w:b/>
          <w:sz w:val="28"/>
          <w:szCs w:val="28"/>
          <w:u w:val="single"/>
        </w:rPr>
        <w:t>)</w:t>
      </w:r>
      <w:r w:rsidR="00B0794F" w:rsidRPr="003F2E1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046300">
        <w:rPr>
          <w:rFonts w:asciiTheme="minorHAnsi" w:hAnsiTheme="minorHAnsi"/>
          <w:b/>
          <w:sz w:val="28"/>
          <w:szCs w:val="28"/>
          <w:u w:val="single"/>
        </w:rPr>
        <w:t>Tuition Assistance</w:t>
      </w:r>
      <w:r w:rsidR="009A4825">
        <w:rPr>
          <w:rFonts w:asciiTheme="minorHAnsi" w:hAnsiTheme="minorHAnsi"/>
          <w:b/>
          <w:sz w:val="28"/>
          <w:szCs w:val="28"/>
          <w:u w:val="single"/>
        </w:rPr>
        <w:t xml:space="preserve"> Procedures</w:t>
      </w:r>
      <w:bookmarkStart w:id="0" w:name="_GoBack"/>
      <w:bookmarkEnd w:id="0"/>
    </w:p>
    <w:p w:rsidR="00B0794F" w:rsidRDefault="00B0794F">
      <w:pPr>
        <w:rPr>
          <w:rFonts w:asciiTheme="minorHAnsi" w:hAnsiTheme="minorHAnsi"/>
          <w:sz w:val="22"/>
          <w:szCs w:val="22"/>
        </w:rPr>
      </w:pPr>
    </w:p>
    <w:p w:rsidR="003F2E19" w:rsidRPr="005A79D7" w:rsidRDefault="003F2E19">
      <w:pPr>
        <w:rPr>
          <w:rFonts w:asciiTheme="minorHAnsi" w:hAnsiTheme="minorHAnsi"/>
          <w:sz w:val="22"/>
          <w:szCs w:val="22"/>
        </w:rPr>
      </w:pPr>
    </w:p>
    <w:p w:rsidR="001228AC" w:rsidRDefault="003F2E19" w:rsidP="003F2E19">
      <w:pPr>
        <w:outlineLvl w:val="1"/>
        <w:rPr>
          <w:rFonts w:ascii="Calibri" w:hAnsi="Calibri"/>
          <w:b/>
          <w:szCs w:val="17"/>
        </w:rPr>
      </w:pPr>
      <w:r w:rsidRPr="001011E7">
        <w:rPr>
          <w:rFonts w:ascii="Calibri" w:hAnsi="Calibri"/>
          <w:b/>
          <w:szCs w:val="17"/>
        </w:rPr>
        <w:t>Purpose</w:t>
      </w:r>
    </w:p>
    <w:p w:rsidR="001228AC" w:rsidRDefault="001228AC" w:rsidP="003F2E19">
      <w:pPr>
        <w:outlineLvl w:val="1"/>
        <w:rPr>
          <w:rFonts w:ascii="Calibri" w:hAnsi="Calibri"/>
          <w:b/>
          <w:szCs w:val="17"/>
        </w:rPr>
      </w:pPr>
    </w:p>
    <w:p w:rsidR="003F2E19" w:rsidRPr="001011E7" w:rsidRDefault="003F2E19" w:rsidP="003F2E19">
      <w:pPr>
        <w:outlineLvl w:val="1"/>
        <w:rPr>
          <w:rFonts w:ascii="Calibri" w:hAnsi="Calibri"/>
          <w:szCs w:val="17"/>
        </w:rPr>
      </w:pPr>
      <w:r w:rsidRPr="001011E7">
        <w:rPr>
          <w:rFonts w:ascii="Calibri" w:hAnsi="Calibri"/>
          <w:szCs w:val="17"/>
        </w:rPr>
        <w:t xml:space="preserve">Members of the </w:t>
      </w:r>
      <w:r>
        <w:rPr>
          <w:rFonts w:ascii="Calibri" w:hAnsi="Calibri"/>
          <w:szCs w:val="17"/>
        </w:rPr>
        <w:t xml:space="preserve">LTC </w:t>
      </w:r>
      <w:r w:rsidR="00046300">
        <w:rPr>
          <w:rFonts w:ascii="Calibri" w:hAnsi="Calibri"/>
          <w:szCs w:val="17"/>
        </w:rPr>
        <w:t>Tuition Assistance</w:t>
      </w:r>
      <w:r>
        <w:rPr>
          <w:rFonts w:ascii="Calibri" w:hAnsi="Calibri"/>
          <w:szCs w:val="17"/>
        </w:rPr>
        <w:t xml:space="preserve"> </w:t>
      </w:r>
      <w:r w:rsidRPr="001011E7">
        <w:rPr>
          <w:rFonts w:ascii="Calibri" w:hAnsi="Calibri"/>
          <w:szCs w:val="17"/>
        </w:rPr>
        <w:t xml:space="preserve">Committee have the responsibility of awarding </w:t>
      </w:r>
      <w:r w:rsidR="00046300">
        <w:rPr>
          <w:rFonts w:ascii="Calibri" w:hAnsi="Calibri"/>
          <w:szCs w:val="17"/>
        </w:rPr>
        <w:t>tuition assistance</w:t>
      </w:r>
      <w:r w:rsidRPr="001011E7">
        <w:rPr>
          <w:rFonts w:ascii="Calibri" w:hAnsi="Calibri"/>
          <w:szCs w:val="17"/>
        </w:rPr>
        <w:t xml:space="preserve"> in a fair and objective manner. </w:t>
      </w:r>
    </w:p>
    <w:p w:rsidR="003F2E19" w:rsidRPr="001011E7" w:rsidRDefault="003F2E19" w:rsidP="003F2E19">
      <w:pPr>
        <w:outlineLvl w:val="1"/>
        <w:rPr>
          <w:rFonts w:ascii="Calibri" w:hAnsi="Calibri"/>
          <w:szCs w:val="17"/>
        </w:rPr>
      </w:pPr>
    </w:p>
    <w:p w:rsidR="003F2E19" w:rsidRDefault="003F2E19" w:rsidP="003F2E19">
      <w:pPr>
        <w:outlineLvl w:val="1"/>
        <w:rPr>
          <w:rFonts w:ascii="Calibri" w:hAnsi="Calibri"/>
          <w:b/>
          <w:szCs w:val="17"/>
        </w:rPr>
      </w:pPr>
      <w:r w:rsidRPr="001011E7">
        <w:rPr>
          <w:rFonts w:ascii="Calibri" w:hAnsi="Calibri"/>
          <w:b/>
          <w:szCs w:val="17"/>
        </w:rPr>
        <w:t>Structure</w:t>
      </w:r>
    </w:p>
    <w:p w:rsidR="003F2E19" w:rsidRPr="001011E7" w:rsidRDefault="003F2E19" w:rsidP="003F2E19">
      <w:pPr>
        <w:outlineLvl w:val="1"/>
        <w:rPr>
          <w:rFonts w:ascii="Calibri" w:hAnsi="Calibri"/>
          <w:b/>
          <w:szCs w:val="17"/>
        </w:rPr>
      </w:pPr>
    </w:p>
    <w:p w:rsidR="003F2E19" w:rsidRPr="001011E7" w:rsidRDefault="003F2E19" w:rsidP="003F2E19">
      <w:pPr>
        <w:numPr>
          <w:ilvl w:val="0"/>
          <w:numId w:val="24"/>
        </w:numPr>
        <w:ind w:left="720" w:hanging="720"/>
        <w:outlineLvl w:val="1"/>
        <w:rPr>
          <w:rFonts w:ascii="Calibri" w:hAnsi="Calibri"/>
          <w:szCs w:val="20"/>
        </w:rPr>
      </w:pPr>
      <w:r w:rsidRPr="001011E7">
        <w:rPr>
          <w:rFonts w:ascii="Calibri" w:hAnsi="Calibri"/>
          <w:szCs w:val="17"/>
        </w:rPr>
        <w:t xml:space="preserve">The Committee is composed of at least three </w:t>
      </w:r>
      <w:r>
        <w:rPr>
          <w:rFonts w:ascii="Calibri" w:hAnsi="Calibri"/>
          <w:szCs w:val="17"/>
        </w:rPr>
        <w:t xml:space="preserve">(3) </w:t>
      </w:r>
      <w:r w:rsidRPr="001011E7">
        <w:rPr>
          <w:rFonts w:ascii="Calibri" w:hAnsi="Calibri"/>
          <w:szCs w:val="17"/>
        </w:rPr>
        <w:t xml:space="preserve">to five </w:t>
      </w:r>
      <w:r>
        <w:rPr>
          <w:rFonts w:ascii="Calibri" w:hAnsi="Calibri"/>
          <w:szCs w:val="17"/>
        </w:rPr>
        <w:t xml:space="preserve">(5) </w:t>
      </w:r>
      <w:r w:rsidRPr="001011E7">
        <w:rPr>
          <w:rFonts w:ascii="Calibri" w:hAnsi="Calibri"/>
          <w:szCs w:val="17"/>
        </w:rPr>
        <w:t>membe</w:t>
      </w:r>
      <w:r>
        <w:rPr>
          <w:rFonts w:ascii="Calibri" w:hAnsi="Calibri"/>
          <w:szCs w:val="17"/>
        </w:rPr>
        <w:t xml:space="preserve">rs and each member serves a one (1) </w:t>
      </w:r>
      <w:r w:rsidRPr="001011E7">
        <w:rPr>
          <w:rFonts w:ascii="Calibri" w:hAnsi="Calibri"/>
          <w:szCs w:val="17"/>
        </w:rPr>
        <w:t xml:space="preserve">year term.  </w:t>
      </w:r>
    </w:p>
    <w:p w:rsidR="003F2E19" w:rsidRPr="001011E7" w:rsidRDefault="003F2E19" w:rsidP="003F2E19">
      <w:pPr>
        <w:numPr>
          <w:ilvl w:val="0"/>
          <w:numId w:val="24"/>
        </w:numPr>
        <w:ind w:left="720" w:hanging="720"/>
        <w:outlineLvl w:val="1"/>
        <w:rPr>
          <w:rFonts w:ascii="Calibri" w:hAnsi="Calibri"/>
          <w:szCs w:val="20"/>
        </w:rPr>
      </w:pPr>
      <w:r w:rsidRPr="001011E7">
        <w:rPr>
          <w:rFonts w:ascii="Calibri" w:hAnsi="Calibri"/>
          <w:szCs w:val="17"/>
        </w:rPr>
        <w:t>The</w:t>
      </w:r>
      <w:r>
        <w:rPr>
          <w:rFonts w:ascii="Calibri" w:hAnsi="Calibri"/>
          <w:szCs w:val="17"/>
        </w:rPr>
        <w:t xml:space="preserve"> Committee consists of</w:t>
      </w:r>
      <w:r w:rsidRPr="001011E7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the LTC </w:t>
      </w:r>
      <w:r w:rsidRPr="001011E7">
        <w:rPr>
          <w:rFonts w:ascii="Calibri" w:hAnsi="Calibri"/>
          <w:szCs w:val="20"/>
        </w:rPr>
        <w:t>Board Chair, Treasurer, Secretary, Alumnus or Sponsorship Director, and one Board Member at-large.</w:t>
      </w:r>
    </w:p>
    <w:p w:rsidR="003F2E19" w:rsidRPr="001011E7" w:rsidRDefault="003F2E19" w:rsidP="003F2E19">
      <w:pPr>
        <w:outlineLvl w:val="1"/>
        <w:rPr>
          <w:rFonts w:ascii="Calibri" w:hAnsi="Calibri"/>
          <w:i/>
          <w:szCs w:val="20"/>
        </w:rPr>
      </w:pPr>
    </w:p>
    <w:p w:rsidR="003F2E19" w:rsidRDefault="003F2E19" w:rsidP="003F2E19">
      <w:pPr>
        <w:outlineLvl w:val="1"/>
        <w:rPr>
          <w:rFonts w:ascii="Calibri" w:hAnsi="Calibri"/>
          <w:b/>
          <w:szCs w:val="20"/>
        </w:rPr>
      </w:pPr>
      <w:r w:rsidRPr="001011E7">
        <w:rPr>
          <w:rFonts w:ascii="Calibri" w:hAnsi="Calibri"/>
          <w:b/>
          <w:szCs w:val="20"/>
        </w:rPr>
        <w:t>Process</w:t>
      </w:r>
    </w:p>
    <w:p w:rsidR="003F2E19" w:rsidRPr="001011E7" w:rsidRDefault="003F2E19" w:rsidP="003F2E19">
      <w:pPr>
        <w:outlineLvl w:val="1"/>
        <w:rPr>
          <w:rFonts w:ascii="Calibri" w:hAnsi="Calibri"/>
          <w:b/>
          <w:szCs w:val="20"/>
        </w:rPr>
      </w:pPr>
    </w:p>
    <w:p w:rsidR="003F2E19" w:rsidRDefault="003F2E19" w:rsidP="003F2E19">
      <w:pPr>
        <w:numPr>
          <w:ilvl w:val="0"/>
          <w:numId w:val="26"/>
        </w:numPr>
        <w:ind w:left="720" w:hanging="720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</w:t>
      </w:r>
      <w:r w:rsidRPr="001011E7">
        <w:rPr>
          <w:rFonts w:ascii="Calibri" w:hAnsi="Calibri"/>
          <w:szCs w:val="20"/>
        </w:rPr>
        <w:t>pplicants submit t</w:t>
      </w:r>
      <w:r>
        <w:rPr>
          <w:rFonts w:ascii="Calibri" w:hAnsi="Calibri"/>
          <w:szCs w:val="20"/>
        </w:rPr>
        <w:t>heir request to the Treasurer.</w:t>
      </w:r>
    </w:p>
    <w:p w:rsidR="003F2E19" w:rsidRPr="00BE073E" w:rsidRDefault="003F2E19" w:rsidP="003F2E19">
      <w:pPr>
        <w:numPr>
          <w:ilvl w:val="0"/>
          <w:numId w:val="26"/>
        </w:numPr>
        <w:ind w:left="720" w:hanging="720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The Treasurer forwards </w:t>
      </w:r>
      <w:r w:rsidRPr="001011E7">
        <w:rPr>
          <w:rFonts w:ascii="Calibri" w:hAnsi="Calibri"/>
          <w:szCs w:val="20"/>
        </w:rPr>
        <w:t>request</w:t>
      </w:r>
      <w:r>
        <w:rPr>
          <w:rFonts w:ascii="Calibri" w:hAnsi="Calibri"/>
          <w:szCs w:val="20"/>
        </w:rPr>
        <w:t>(</w:t>
      </w:r>
      <w:r w:rsidRPr="001011E7">
        <w:rPr>
          <w:rFonts w:ascii="Calibri" w:hAnsi="Calibri"/>
          <w:szCs w:val="20"/>
        </w:rPr>
        <w:t>s</w:t>
      </w:r>
      <w:r>
        <w:rPr>
          <w:rFonts w:ascii="Calibri" w:hAnsi="Calibri"/>
          <w:szCs w:val="20"/>
        </w:rPr>
        <w:t xml:space="preserve">) to </w:t>
      </w:r>
      <w:r w:rsidRPr="001011E7">
        <w:rPr>
          <w:rFonts w:ascii="Calibri" w:hAnsi="Calibri"/>
          <w:szCs w:val="20"/>
        </w:rPr>
        <w:t>committee members for review.</w:t>
      </w:r>
      <w:r>
        <w:rPr>
          <w:rFonts w:ascii="Calibri" w:hAnsi="Calibri"/>
          <w:szCs w:val="20"/>
        </w:rPr>
        <w:t xml:space="preserve">  </w:t>
      </w:r>
      <w:r>
        <w:rPr>
          <w:rFonts w:ascii="Calibri" w:hAnsi="Calibri"/>
          <w:i/>
          <w:szCs w:val="20"/>
        </w:rPr>
        <w:t xml:space="preserve">It’s important to note that </w:t>
      </w:r>
      <w:r w:rsidRPr="001011E7">
        <w:rPr>
          <w:rFonts w:ascii="Calibri" w:hAnsi="Calibri"/>
          <w:i/>
          <w:szCs w:val="20"/>
        </w:rPr>
        <w:t xml:space="preserve">applications are considered </w:t>
      </w:r>
      <w:r>
        <w:rPr>
          <w:rFonts w:ascii="Calibri" w:hAnsi="Calibri"/>
          <w:i/>
          <w:szCs w:val="20"/>
        </w:rPr>
        <w:t>c</w:t>
      </w:r>
      <w:r w:rsidRPr="001011E7">
        <w:rPr>
          <w:rFonts w:ascii="Calibri" w:hAnsi="Calibri"/>
          <w:i/>
          <w:szCs w:val="20"/>
        </w:rPr>
        <w:t xml:space="preserve">onfidential. </w:t>
      </w:r>
      <w:r>
        <w:rPr>
          <w:rFonts w:ascii="Calibri" w:hAnsi="Calibri"/>
          <w:i/>
          <w:szCs w:val="20"/>
        </w:rPr>
        <w:t xml:space="preserve"> </w:t>
      </w:r>
      <w:r w:rsidRPr="001011E7">
        <w:rPr>
          <w:rFonts w:ascii="Calibri" w:hAnsi="Calibri"/>
          <w:i/>
          <w:szCs w:val="20"/>
        </w:rPr>
        <w:t>As such, names of specific applicant</w:t>
      </w:r>
      <w:r>
        <w:rPr>
          <w:rFonts w:ascii="Calibri" w:hAnsi="Calibri"/>
          <w:i/>
          <w:szCs w:val="20"/>
        </w:rPr>
        <w:t>(</w:t>
      </w:r>
      <w:r w:rsidRPr="001011E7">
        <w:rPr>
          <w:rFonts w:ascii="Calibri" w:hAnsi="Calibri"/>
          <w:i/>
          <w:szCs w:val="20"/>
        </w:rPr>
        <w:t>s</w:t>
      </w:r>
      <w:r>
        <w:rPr>
          <w:rFonts w:ascii="Calibri" w:hAnsi="Calibri"/>
          <w:i/>
          <w:szCs w:val="20"/>
        </w:rPr>
        <w:t>)</w:t>
      </w:r>
      <w:r w:rsidRPr="001011E7">
        <w:rPr>
          <w:rFonts w:ascii="Calibri" w:hAnsi="Calibri"/>
          <w:i/>
          <w:szCs w:val="20"/>
        </w:rPr>
        <w:t xml:space="preserve"> and any identifying personal information </w:t>
      </w:r>
      <w:r>
        <w:rPr>
          <w:rFonts w:ascii="Calibri" w:hAnsi="Calibri"/>
          <w:i/>
          <w:szCs w:val="20"/>
        </w:rPr>
        <w:t>will</w:t>
      </w:r>
      <w:r w:rsidRPr="001011E7">
        <w:rPr>
          <w:rFonts w:ascii="Calibri" w:hAnsi="Calibri"/>
          <w:i/>
          <w:szCs w:val="20"/>
        </w:rPr>
        <w:t xml:space="preserve"> not to be shared with others, including other LTC Board members not serving on the committee.</w:t>
      </w:r>
    </w:p>
    <w:p w:rsidR="003F2E19" w:rsidRPr="00BE073E" w:rsidRDefault="003F2E19" w:rsidP="003F2E19">
      <w:pPr>
        <w:numPr>
          <w:ilvl w:val="0"/>
          <w:numId w:val="26"/>
        </w:numPr>
        <w:ind w:left="720" w:hanging="720"/>
        <w:outlineLvl w:val="1"/>
        <w:rPr>
          <w:rFonts w:ascii="Calibri" w:hAnsi="Calibri"/>
          <w:szCs w:val="20"/>
        </w:rPr>
      </w:pPr>
      <w:r w:rsidRPr="001011E7">
        <w:rPr>
          <w:rFonts w:ascii="Calibri" w:hAnsi="Calibri"/>
          <w:szCs w:val="20"/>
        </w:rPr>
        <w:t xml:space="preserve">Financial Aid requests must be received no later than the deadline for applications for the incoming Class. </w:t>
      </w:r>
    </w:p>
    <w:p w:rsidR="003F2E19" w:rsidRPr="001011E7" w:rsidRDefault="003F2E19" w:rsidP="003F2E19">
      <w:pPr>
        <w:numPr>
          <w:ilvl w:val="0"/>
          <w:numId w:val="26"/>
        </w:numPr>
        <w:ind w:left="720" w:hanging="720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Final determination(s) will be</w:t>
      </w:r>
      <w:r w:rsidRPr="001011E7">
        <w:rPr>
          <w:rFonts w:ascii="Calibri" w:hAnsi="Calibri"/>
          <w:szCs w:val="20"/>
        </w:rPr>
        <w:t xml:space="preserve"> communicated no later than one week prior </w:t>
      </w:r>
      <w:r>
        <w:rPr>
          <w:rFonts w:ascii="Calibri" w:hAnsi="Calibri"/>
          <w:szCs w:val="20"/>
        </w:rPr>
        <w:t xml:space="preserve">to </w:t>
      </w:r>
      <w:r w:rsidRPr="001011E7">
        <w:rPr>
          <w:rFonts w:ascii="Calibri" w:hAnsi="Calibri"/>
          <w:szCs w:val="20"/>
        </w:rPr>
        <w:t>the due date for the required individual tuition.</w:t>
      </w:r>
    </w:p>
    <w:p w:rsidR="003F2E19" w:rsidRPr="001011E7" w:rsidRDefault="003F2E19" w:rsidP="00BC21B1">
      <w:pPr>
        <w:spacing w:beforeLines="1" w:afterLines="1"/>
        <w:rPr>
          <w:rFonts w:ascii="Calibri" w:hAnsi="Calibri"/>
          <w:szCs w:val="17"/>
        </w:rPr>
      </w:pPr>
    </w:p>
    <w:p w:rsidR="003F2E19" w:rsidRDefault="003F2E19" w:rsidP="00BC21B1">
      <w:pPr>
        <w:spacing w:beforeLines="1" w:afterLines="1"/>
        <w:rPr>
          <w:rFonts w:ascii="Calibri" w:hAnsi="Calibri"/>
        </w:rPr>
      </w:pPr>
      <w:r w:rsidRPr="001011E7">
        <w:rPr>
          <w:rStyle w:val="Strong"/>
          <w:rFonts w:ascii="Calibri" w:hAnsi="Calibri"/>
          <w:szCs w:val="17"/>
        </w:rPr>
        <w:t xml:space="preserve">Duties and </w:t>
      </w:r>
      <w:r w:rsidR="001228AC">
        <w:rPr>
          <w:rStyle w:val="Strong"/>
          <w:rFonts w:ascii="Calibri" w:hAnsi="Calibri"/>
          <w:szCs w:val="17"/>
        </w:rPr>
        <w:t>Responsibilities</w:t>
      </w:r>
    </w:p>
    <w:p w:rsidR="003F2E19" w:rsidRDefault="003F2E19" w:rsidP="00BC21B1">
      <w:pPr>
        <w:spacing w:beforeLines="1" w:afterLines="1"/>
        <w:rPr>
          <w:rFonts w:ascii="Calibri" w:hAnsi="Calibri"/>
          <w:szCs w:val="20"/>
        </w:rPr>
      </w:pPr>
    </w:p>
    <w:p w:rsidR="001228AC" w:rsidRDefault="001228AC" w:rsidP="00BC21B1">
      <w:pPr>
        <w:spacing w:beforeLines="1" w:afterLines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The Committee will:</w:t>
      </w:r>
    </w:p>
    <w:p w:rsidR="001228AC" w:rsidRPr="001011E7" w:rsidRDefault="001228AC" w:rsidP="00BC21B1">
      <w:pPr>
        <w:spacing w:beforeLines="1" w:afterLines="1"/>
        <w:rPr>
          <w:rFonts w:ascii="Calibri" w:hAnsi="Calibri"/>
          <w:szCs w:val="20"/>
        </w:rPr>
      </w:pPr>
    </w:p>
    <w:p w:rsidR="003F2E19" w:rsidRPr="001011E7" w:rsidRDefault="001228AC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>
        <w:rPr>
          <w:rFonts w:ascii="Calibri" w:hAnsi="Calibri"/>
          <w:sz w:val="24"/>
          <w:szCs w:val="17"/>
        </w:rPr>
        <w:t>M</w:t>
      </w:r>
      <w:r w:rsidR="003F2E19" w:rsidRPr="001011E7">
        <w:rPr>
          <w:rFonts w:ascii="Calibri" w:hAnsi="Calibri"/>
          <w:sz w:val="24"/>
          <w:szCs w:val="17"/>
        </w:rPr>
        <w:t xml:space="preserve">eet as needed to administer the </w:t>
      </w:r>
      <w:r w:rsidR="00046300">
        <w:rPr>
          <w:rFonts w:ascii="Calibri" w:hAnsi="Calibri"/>
          <w:sz w:val="24"/>
          <w:szCs w:val="17"/>
        </w:rPr>
        <w:t>Tuition Assistance</w:t>
      </w:r>
      <w:r w:rsidR="003F2E19" w:rsidRPr="001011E7">
        <w:rPr>
          <w:rFonts w:ascii="Calibri" w:hAnsi="Calibri"/>
          <w:sz w:val="24"/>
          <w:szCs w:val="17"/>
        </w:rPr>
        <w:t xml:space="preserve"> program.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Update </w:t>
      </w:r>
      <w:r w:rsidR="001228AC">
        <w:rPr>
          <w:rFonts w:ascii="Calibri" w:hAnsi="Calibri"/>
          <w:sz w:val="24"/>
          <w:szCs w:val="17"/>
        </w:rPr>
        <w:t xml:space="preserve">the </w:t>
      </w:r>
      <w:r w:rsidRPr="001011E7">
        <w:rPr>
          <w:rFonts w:ascii="Calibri" w:hAnsi="Calibri"/>
          <w:sz w:val="24"/>
          <w:szCs w:val="17"/>
        </w:rPr>
        <w:t xml:space="preserve">application and evaluation forms. 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Update </w:t>
      </w:r>
      <w:r w:rsidR="001228AC">
        <w:rPr>
          <w:rFonts w:ascii="Calibri" w:hAnsi="Calibri"/>
          <w:sz w:val="24"/>
          <w:szCs w:val="17"/>
        </w:rPr>
        <w:t>relevant p</w:t>
      </w:r>
      <w:r w:rsidRPr="001011E7">
        <w:rPr>
          <w:rFonts w:ascii="Calibri" w:hAnsi="Calibri"/>
          <w:sz w:val="24"/>
          <w:szCs w:val="17"/>
        </w:rPr>
        <w:t xml:space="preserve">olicies and </w:t>
      </w:r>
      <w:r w:rsidR="001228AC">
        <w:rPr>
          <w:rFonts w:ascii="Calibri" w:hAnsi="Calibri"/>
          <w:sz w:val="24"/>
          <w:szCs w:val="17"/>
        </w:rPr>
        <w:t>p</w:t>
      </w:r>
      <w:r w:rsidRPr="001011E7">
        <w:rPr>
          <w:rFonts w:ascii="Calibri" w:hAnsi="Calibri"/>
          <w:sz w:val="24"/>
          <w:szCs w:val="17"/>
        </w:rPr>
        <w:t xml:space="preserve">rocedures as needed. </w:t>
      </w:r>
      <w:r w:rsidR="001228AC">
        <w:rPr>
          <w:rFonts w:ascii="Calibri" w:hAnsi="Calibri"/>
          <w:sz w:val="24"/>
          <w:szCs w:val="17"/>
        </w:rPr>
        <w:t xml:space="preserve"> </w:t>
      </w:r>
      <w:r w:rsidRPr="001011E7">
        <w:rPr>
          <w:rFonts w:ascii="Calibri" w:hAnsi="Calibri"/>
          <w:sz w:val="24"/>
          <w:szCs w:val="17"/>
        </w:rPr>
        <w:t>Ensure that fi</w:t>
      </w:r>
      <w:r w:rsidR="001228AC">
        <w:rPr>
          <w:rFonts w:ascii="Calibri" w:hAnsi="Calibri"/>
          <w:sz w:val="24"/>
          <w:szCs w:val="17"/>
        </w:rPr>
        <w:t xml:space="preserve">nal documents are placed in the LTC </w:t>
      </w:r>
      <w:proofErr w:type="spellStart"/>
      <w:r w:rsidRPr="001011E7">
        <w:rPr>
          <w:rFonts w:ascii="Calibri" w:hAnsi="Calibri"/>
          <w:sz w:val="24"/>
          <w:szCs w:val="17"/>
        </w:rPr>
        <w:t>Dropbox</w:t>
      </w:r>
      <w:proofErr w:type="spellEnd"/>
      <w:r w:rsidRPr="001011E7">
        <w:rPr>
          <w:rFonts w:ascii="Calibri" w:hAnsi="Calibri"/>
          <w:sz w:val="24"/>
          <w:szCs w:val="17"/>
        </w:rPr>
        <w:t xml:space="preserve">. 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Notify </w:t>
      </w:r>
      <w:r w:rsidR="001228AC">
        <w:rPr>
          <w:rFonts w:ascii="Calibri" w:hAnsi="Calibri"/>
          <w:sz w:val="24"/>
          <w:szCs w:val="17"/>
        </w:rPr>
        <w:t>w</w:t>
      </w:r>
      <w:r w:rsidRPr="001011E7">
        <w:rPr>
          <w:rFonts w:ascii="Calibri" w:hAnsi="Calibri"/>
          <w:sz w:val="24"/>
          <w:szCs w:val="17"/>
        </w:rPr>
        <w:t xml:space="preserve">ebsite manager of any </w:t>
      </w:r>
      <w:r>
        <w:rPr>
          <w:rFonts w:ascii="Calibri" w:hAnsi="Calibri"/>
          <w:sz w:val="24"/>
          <w:szCs w:val="17"/>
        </w:rPr>
        <w:t>content</w:t>
      </w:r>
      <w:r w:rsidR="001228AC">
        <w:rPr>
          <w:rFonts w:ascii="Calibri" w:hAnsi="Calibri"/>
          <w:sz w:val="24"/>
          <w:szCs w:val="17"/>
        </w:rPr>
        <w:t xml:space="preserve"> on the LTC website</w:t>
      </w:r>
      <w:r>
        <w:rPr>
          <w:rFonts w:ascii="Calibri" w:hAnsi="Calibri"/>
          <w:sz w:val="24"/>
          <w:szCs w:val="17"/>
        </w:rPr>
        <w:t xml:space="preserve"> that requires updating.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>
        <w:rPr>
          <w:rFonts w:ascii="Calibri" w:hAnsi="Calibri"/>
          <w:sz w:val="24"/>
          <w:szCs w:val="17"/>
        </w:rPr>
        <w:t xml:space="preserve">Identify </w:t>
      </w:r>
      <w:r w:rsidRPr="001011E7">
        <w:rPr>
          <w:rFonts w:ascii="Calibri" w:hAnsi="Calibri"/>
          <w:sz w:val="24"/>
          <w:szCs w:val="17"/>
        </w:rPr>
        <w:t>budget allocations and</w:t>
      </w:r>
      <w:r w:rsidR="001228AC">
        <w:rPr>
          <w:rFonts w:ascii="Calibri" w:hAnsi="Calibri"/>
          <w:sz w:val="24"/>
          <w:szCs w:val="17"/>
        </w:rPr>
        <w:t>/or</w:t>
      </w:r>
      <w:r w:rsidRPr="001011E7">
        <w:rPr>
          <w:rFonts w:ascii="Calibri" w:hAnsi="Calibri"/>
          <w:sz w:val="24"/>
          <w:szCs w:val="17"/>
        </w:rPr>
        <w:t xml:space="preserve"> related information for </w:t>
      </w:r>
      <w:r w:rsidR="00046300">
        <w:rPr>
          <w:rFonts w:ascii="Calibri" w:hAnsi="Calibri"/>
          <w:sz w:val="24"/>
          <w:szCs w:val="17"/>
        </w:rPr>
        <w:t>tuition assistance</w:t>
      </w:r>
      <w:r w:rsidRPr="001011E7">
        <w:rPr>
          <w:rFonts w:ascii="Calibri" w:hAnsi="Calibri"/>
          <w:sz w:val="24"/>
          <w:szCs w:val="17"/>
        </w:rPr>
        <w:t xml:space="preserve"> to be distributed to the next incoming Class prior to the </w:t>
      </w:r>
      <w:r>
        <w:rPr>
          <w:rFonts w:ascii="Calibri" w:hAnsi="Calibri"/>
          <w:sz w:val="24"/>
          <w:szCs w:val="17"/>
        </w:rPr>
        <w:t>call</w:t>
      </w:r>
      <w:r w:rsidRPr="001011E7">
        <w:rPr>
          <w:rFonts w:ascii="Calibri" w:hAnsi="Calibri"/>
          <w:sz w:val="24"/>
          <w:szCs w:val="17"/>
        </w:rPr>
        <w:t xml:space="preserve"> of applications for that Class.</w:t>
      </w:r>
      <w:r>
        <w:rPr>
          <w:rFonts w:ascii="Calibri" w:hAnsi="Calibri"/>
          <w:sz w:val="24"/>
          <w:szCs w:val="17"/>
        </w:rPr>
        <w:t xml:space="preserve"> 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Answer questions about the </w:t>
      </w:r>
      <w:r w:rsidR="00046300">
        <w:rPr>
          <w:rFonts w:ascii="Calibri" w:hAnsi="Calibri"/>
          <w:sz w:val="24"/>
          <w:szCs w:val="17"/>
        </w:rPr>
        <w:t>Tuition Assistance</w:t>
      </w:r>
      <w:r w:rsidR="001228AC">
        <w:rPr>
          <w:rFonts w:ascii="Calibri" w:hAnsi="Calibri"/>
          <w:sz w:val="24"/>
          <w:szCs w:val="17"/>
        </w:rPr>
        <w:t xml:space="preserve"> process</w:t>
      </w:r>
      <w:r w:rsidRPr="001011E7">
        <w:rPr>
          <w:rFonts w:ascii="Calibri" w:hAnsi="Calibri"/>
          <w:sz w:val="24"/>
          <w:szCs w:val="17"/>
        </w:rPr>
        <w:t xml:space="preserve">. </w:t>
      </w:r>
      <w:r w:rsidR="001228AC">
        <w:rPr>
          <w:rFonts w:ascii="Calibri" w:hAnsi="Calibri"/>
          <w:sz w:val="24"/>
          <w:szCs w:val="17"/>
        </w:rPr>
        <w:t xml:space="preserve"> </w:t>
      </w:r>
      <w:r w:rsidRPr="001011E7">
        <w:rPr>
          <w:rFonts w:ascii="Calibri" w:hAnsi="Calibri"/>
          <w:sz w:val="24"/>
          <w:szCs w:val="17"/>
        </w:rPr>
        <w:t xml:space="preserve">Application forms </w:t>
      </w:r>
      <w:r w:rsidR="001228AC">
        <w:rPr>
          <w:rFonts w:ascii="Calibri" w:hAnsi="Calibri"/>
          <w:sz w:val="24"/>
          <w:szCs w:val="17"/>
        </w:rPr>
        <w:t>will be</w:t>
      </w:r>
      <w:r w:rsidRPr="001011E7">
        <w:rPr>
          <w:rFonts w:ascii="Calibri" w:hAnsi="Calibri"/>
          <w:sz w:val="24"/>
          <w:szCs w:val="17"/>
        </w:rPr>
        <w:t xml:space="preserve"> available from the Treasurer (ltcwa.treasurer@gmail.com)</w:t>
      </w:r>
      <w:r>
        <w:rPr>
          <w:rFonts w:ascii="Calibri" w:hAnsi="Calibri"/>
          <w:sz w:val="24"/>
          <w:szCs w:val="17"/>
        </w:rPr>
        <w:t>.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>Verify that applicants</w:t>
      </w:r>
      <w:r>
        <w:rPr>
          <w:rFonts w:ascii="Calibri" w:hAnsi="Calibri"/>
          <w:sz w:val="24"/>
          <w:szCs w:val="17"/>
        </w:rPr>
        <w:t xml:space="preserve"> for </w:t>
      </w:r>
      <w:r w:rsidR="00046300">
        <w:rPr>
          <w:rFonts w:ascii="Calibri" w:hAnsi="Calibri"/>
          <w:sz w:val="24"/>
          <w:szCs w:val="17"/>
        </w:rPr>
        <w:t>tuition assistance</w:t>
      </w:r>
      <w:r w:rsidRPr="001011E7">
        <w:rPr>
          <w:rFonts w:ascii="Calibri" w:hAnsi="Calibri"/>
          <w:sz w:val="24"/>
          <w:szCs w:val="17"/>
        </w:rPr>
        <w:t xml:space="preserve"> have submitted </w:t>
      </w:r>
      <w:r>
        <w:rPr>
          <w:rFonts w:ascii="Calibri" w:hAnsi="Calibri"/>
          <w:sz w:val="24"/>
          <w:szCs w:val="17"/>
        </w:rPr>
        <w:t xml:space="preserve">an </w:t>
      </w:r>
      <w:r w:rsidRPr="001011E7">
        <w:rPr>
          <w:rFonts w:ascii="Calibri" w:hAnsi="Calibri"/>
          <w:sz w:val="24"/>
          <w:szCs w:val="17"/>
        </w:rPr>
        <w:t>application for the incoming Class</w:t>
      </w:r>
      <w:r>
        <w:rPr>
          <w:rFonts w:ascii="Calibri" w:hAnsi="Calibri"/>
          <w:sz w:val="24"/>
          <w:szCs w:val="17"/>
        </w:rPr>
        <w:t>.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Acknowledge receipt of all </w:t>
      </w:r>
      <w:r w:rsidR="00046300">
        <w:rPr>
          <w:rFonts w:ascii="Calibri" w:hAnsi="Calibri"/>
          <w:sz w:val="24"/>
          <w:szCs w:val="17"/>
        </w:rPr>
        <w:t>requests</w:t>
      </w:r>
      <w:r w:rsidRPr="001011E7">
        <w:rPr>
          <w:rFonts w:ascii="Calibri" w:hAnsi="Calibri"/>
          <w:sz w:val="24"/>
          <w:szCs w:val="17"/>
        </w:rPr>
        <w:t xml:space="preserve"> via E-Mail. 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>Review, discuss, and record a vote to approve</w:t>
      </w:r>
      <w:r>
        <w:rPr>
          <w:rFonts w:ascii="Calibri" w:hAnsi="Calibri"/>
          <w:sz w:val="24"/>
          <w:szCs w:val="17"/>
        </w:rPr>
        <w:t xml:space="preserve"> </w:t>
      </w:r>
      <w:r w:rsidR="001228AC">
        <w:rPr>
          <w:rFonts w:ascii="Calibri" w:hAnsi="Calibri"/>
          <w:sz w:val="24"/>
          <w:szCs w:val="17"/>
        </w:rPr>
        <w:t xml:space="preserve">or disapprove </w:t>
      </w:r>
      <w:r w:rsidR="00046300">
        <w:rPr>
          <w:rFonts w:ascii="Calibri" w:hAnsi="Calibri"/>
          <w:sz w:val="24"/>
          <w:szCs w:val="17"/>
        </w:rPr>
        <w:t>tuition assistance</w:t>
      </w:r>
      <w:r w:rsidRPr="001011E7">
        <w:rPr>
          <w:rFonts w:ascii="Calibri" w:hAnsi="Calibri"/>
          <w:sz w:val="24"/>
          <w:szCs w:val="17"/>
        </w:rPr>
        <w:t xml:space="preserve"> request</w:t>
      </w:r>
      <w:r w:rsidR="001228AC">
        <w:rPr>
          <w:rFonts w:ascii="Calibri" w:hAnsi="Calibri"/>
          <w:sz w:val="24"/>
          <w:szCs w:val="17"/>
        </w:rPr>
        <w:t>(</w:t>
      </w:r>
      <w:r w:rsidRPr="001011E7">
        <w:rPr>
          <w:rFonts w:ascii="Calibri" w:hAnsi="Calibri"/>
          <w:sz w:val="24"/>
          <w:szCs w:val="17"/>
        </w:rPr>
        <w:t>s</w:t>
      </w:r>
      <w:r w:rsidR="001228AC">
        <w:rPr>
          <w:rFonts w:ascii="Calibri" w:hAnsi="Calibri"/>
          <w:sz w:val="24"/>
          <w:szCs w:val="17"/>
        </w:rPr>
        <w:t>)</w:t>
      </w:r>
      <w:r w:rsidRPr="001011E7">
        <w:rPr>
          <w:rFonts w:ascii="Calibri" w:hAnsi="Calibri"/>
          <w:sz w:val="24"/>
          <w:szCs w:val="17"/>
        </w:rPr>
        <w:t>. Determine and record the amount of the award, if any.</w:t>
      </w:r>
    </w:p>
    <w:p w:rsidR="003F2E19" w:rsidRPr="001011E7" w:rsidRDefault="001228AC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>
        <w:rPr>
          <w:rFonts w:ascii="Calibri" w:hAnsi="Calibri"/>
          <w:sz w:val="24"/>
          <w:szCs w:val="17"/>
        </w:rPr>
        <w:t xml:space="preserve">Provide the decision(s) to the </w:t>
      </w:r>
      <w:r w:rsidR="003F2E19" w:rsidRPr="001011E7">
        <w:rPr>
          <w:rFonts w:ascii="Calibri" w:hAnsi="Calibri"/>
          <w:sz w:val="24"/>
          <w:szCs w:val="17"/>
        </w:rPr>
        <w:t xml:space="preserve">Board Chair </w:t>
      </w:r>
      <w:r>
        <w:rPr>
          <w:rFonts w:ascii="Calibri" w:hAnsi="Calibri"/>
          <w:sz w:val="24"/>
          <w:szCs w:val="17"/>
        </w:rPr>
        <w:t>for review</w:t>
      </w:r>
      <w:r w:rsidR="005342A9">
        <w:rPr>
          <w:rFonts w:ascii="Calibri" w:hAnsi="Calibri"/>
          <w:sz w:val="24"/>
          <w:szCs w:val="17"/>
        </w:rPr>
        <w:t xml:space="preserve"> and final approval</w:t>
      </w:r>
      <w:r w:rsidR="003F2E19" w:rsidRPr="001011E7">
        <w:rPr>
          <w:rFonts w:ascii="Calibri" w:hAnsi="Calibri"/>
          <w:sz w:val="24"/>
          <w:szCs w:val="17"/>
        </w:rPr>
        <w:t xml:space="preserve">. </w:t>
      </w:r>
    </w:p>
    <w:p w:rsidR="003F2E19" w:rsidRPr="001011E7" w:rsidRDefault="001228AC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>
        <w:rPr>
          <w:rFonts w:ascii="Calibri" w:hAnsi="Calibri"/>
          <w:sz w:val="24"/>
          <w:szCs w:val="17"/>
        </w:rPr>
        <w:t xml:space="preserve">Insure that the </w:t>
      </w:r>
      <w:r w:rsidR="003F2E19" w:rsidRPr="001011E7">
        <w:rPr>
          <w:rFonts w:ascii="Calibri" w:hAnsi="Calibri"/>
          <w:sz w:val="24"/>
          <w:szCs w:val="17"/>
        </w:rPr>
        <w:t>Treasurer notif</w:t>
      </w:r>
      <w:r>
        <w:rPr>
          <w:rFonts w:ascii="Calibri" w:hAnsi="Calibri"/>
          <w:sz w:val="24"/>
          <w:szCs w:val="17"/>
        </w:rPr>
        <w:t>ies</w:t>
      </w:r>
      <w:r w:rsidR="003F2E19" w:rsidRPr="001011E7">
        <w:rPr>
          <w:rFonts w:ascii="Calibri" w:hAnsi="Calibri"/>
          <w:sz w:val="24"/>
          <w:szCs w:val="17"/>
        </w:rPr>
        <w:t xml:space="preserve"> the applicant by E-Mail the results of the review. 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Maintain files on each </w:t>
      </w:r>
      <w:r w:rsidR="00046300">
        <w:rPr>
          <w:rFonts w:ascii="Calibri" w:hAnsi="Calibri"/>
          <w:sz w:val="24"/>
          <w:szCs w:val="17"/>
        </w:rPr>
        <w:t>request</w:t>
      </w:r>
      <w:r w:rsidRPr="001011E7">
        <w:rPr>
          <w:rFonts w:ascii="Calibri" w:hAnsi="Calibri"/>
          <w:sz w:val="24"/>
          <w:szCs w:val="17"/>
        </w:rPr>
        <w:t xml:space="preserve"> for at least one year. </w:t>
      </w:r>
      <w:r w:rsidR="001228AC">
        <w:rPr>
          <w:rFonts w:ascii="Calibri" w:hAnsi="Calibri"/>
          <w:sz w:val="24"/>
          <w:szCs w:val="17"/>
        </w:rPr>
        <w:t xml:space="preserve"> </w:t>
      </w:r>
      <w:r w:rsidRPr="001011E7">
        <w:rPr>
          <w:rFonts w:ascii="Calibri" w:hAnsi="Calibri"/>
          <w:sz w:val="24"/>
          <w:szCs w:val="17"/>
        </w:rPr>
        <w:t>All other files should be destroyed or shredded to protect applicant privacy.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 xml:space="preserve">Report information </w:t>
      </w:r>
      <w:r w:rsidR="001228AC">
        <w:rPr>
          <w:rFonts w:ascii="Calibri" w:hAnsi="Calibri"/>
          <w:sz w:val="24"/>
          <w:szCs w:val="17"/>
        </w:rPr>
        <w:t xml:space="preserve">regarding </w:t>
      </w:r>
      <w:r w:rsidR="00046300">
        <w:rPr>
          <w:rFonts w:ascii="Calibri" w:hAnsi="Calibri"/>
          <w:sz w:val="24"/>
          <w:szCs w:val="17"/>
        </w:rPr>
        <w:t>tuition assistance</w:t>
      </w:r>
      <w:r w:rsidR="001228AC">
        <w:rPr>
          <w:rFonts w:ascii="Calibri" w:hAnsi="Calibri"/>
          <w:sz w:val="24"/>
          <w:szCs w:val="17"/>
        </w:rPr>
        <w:t xml:space="preserve"> decisions</w:t>
      </w:r>
      <w:r w:rsidRPr="001011E7">
        <w:rPr>
          <w:rFonts w:ascii="Calibri" w:hAnsi="Calibri"/>
          <w:sz w:val="24"/>
          <w:szCs w:val="17"/>
        </w:rPr>
        <w:t xml:space="preserve"> to the Board of Director</w:t>
      </w:r>
      <w:r w:rsidR="001228AC">
        <w:rPr>
          <w:rFonts w:ascii="Calibri" w:hAnsi="Calibri"/>
          <w:sz w:val="24"/>
          <w:szCs w:val="17"/>
        </w:rPr>
        <w:t>s</w:t>
      </w:r>
      <w:r w:rsidRPr="001011E7">
        <w:rPr>
          <w:rFonts w:ascii="Calibri" w:hAnsi="Calibri"/>
          <w:sz w:val="24"/>
          <w:szCs w:val="17"/>
        </w:rPr>
        <w:t xml:space="preserve"> at the next scheduled meeting. </w:t>
      </w:r>
    </w:p>
    <w:p w:rsidR="003F2E19" w:rsidRPr="001011E7" w:rsidRDefault="003F2E19" w:rsidP="001228AC">
      <w:pPr>
        <w:pStyle w:val="NormalWeb"/>
        <w:numPr>
          <w:ilvl w:val="0"/>
          <w:numId w:val="23"/>
        </w:numPr>
        <w:spacing w:before="0" w:beforeAutospacing="0" w:after="0" w:afterAutospacing="0"/>
        <w:ind w:hanging="720"/>
        <w:rPr>
          <w:rFonts w:ascii="Calibri" w:hAnsi="Calibri"/>
          <w:sz w:val="24"/>
        </w:rPr>
      </w:pPr>
      <w:r w:rsidRPr="001011E7">
        <w:rPr>
          <w:rFonts w:ascii="Calibri" w:hAnsi="Calibri"/>
          <w:sz w:val="24"/>
          <w:szCs w:val="17"/>
        </w:rPr>
        <w:t>Maintain a financial record of all monies distributed.</w:t>
      </w:r>
    </w:p>
    <w:p w:rsidR="003F2E19" w:rsidRDefault="003F2E19" w:rsidP="003F2E19">
      <w:pPr>
        <w:outlineLvl w:val="1"/>
        <w:rPr>
          <w:rFonts w:ascii="Calibri" w:hAnsi="Calibri"/>
          <w:i/>
          <w:sz w:val="22"/>
          <w:szCs w:val="20"/>
        </w:rPr>
      </w:pPr>
    </w:p>
    <w:p w:rsidR="003F2E19" w:rsidRDefault="003F2E19" w:rsidP="003F2E19">
      <w:pPr>
        <w:outlineLvl w:val="1"/>
        <w:rPr>
          <w:rFonts w:ascii="Calibri" w:hAnsi="Calibri"/>
          <w:i/>
          <w:sz w:val="22"/>
          <w:szCs w:val="20"/>
        </w:rPr>
      </w:pPr>
    </w:p>
    <w:p w:rsidR="003F2E19" w:rsidRDefault="003F2E19" w:rsidP="003F2E19">
      <w:pPr>
        <w:outlineLvl w:val="1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i/>
          <w:sz w:val="22"/>
          <w:szCs w:val="20"/>
        </w:rPr>
        <w:t>Notes to the file:</w:t>
      </w:r>
    </w:p>
    <w:p w:rsidR="003F2E19" w:rsidRDefault="003F2E19" w:rsidP="003F2E19">
      <w:pPr>
        <w:outlineLvl w:val="1"/>
        <w:rPr>
          <w:rFonts w:ascii="Calibri" w:hAnsi="Calibri"/>
          <w:i/>
          <w:sz w:val="22"/>
          <w:szCs w:val="20"/>
        </w:rPr>
      </w:pPr>
    </w:p>
    <w:p w:rsidR="003F2E19" w:rsidRPr="001228AC" w:rsidRDefault="003F2E19" w:rsidP="001228AC">
      <w:pPr>
        <w:pStyle w:val="ListParagraph"/>
        <w:numPr>
          <w:ilvl w:val="0"/>
          <w:numId w:val="31"/>
        </w:numPr>
        <w:ind w:hanging="720"/>
        <w:contextualSpacing w:val="0"/>
        <w:outlineLvl w:val="1"/>
        <w:rPr>
          <w:rFonts w:ascii="Calibri" w:hAnsi="Calibri"/>
          <w:i/>
          <w:sz w:val="22"/>
          <w:szCs w:val="20"/>
        </w:rPr>
      </w:pPr>
      <w:r w:rsidRPr="001228AC">
        <w:rPr>
          <w:rFonts w:ascii="Calibri" w:hAnsi="Calibri"/>
          <w:i/>
          <w:sz w:val="22"/>
          <w:szCs w:val="20"/>
        </w:rPr>
        <w:t>Historical info on P&amp;P</w:t>
      </w:r>
    </w:p>
    <w:p w:rsidR="003F2E19" w:rsidRDefault="003F2E19" w:rsidP="001228AC">
      <w:pPr>
        <w:ind w:left="720" w:hanging="720"/>
        <w:outlineLvl w:val="1"/>
        <w:rPr>
          <w:rFonts w:ascii="Calibri" w:hAnsi="Calibri"/>
          <w:i/>
          <w:sz w:val="22"/>
          <w:szCs w:val="20"/>
        </w:rPr>
      </w:pPr>
    </w:p>
    <w:p w:rsidR="003F2E19" w:rsidRPr="001228AC" w:rsidRDefault="003F2E19" w:rsidP="001228AC">
      <w:pPr>
        <w:pStyle w:val="ListParagraph"/>
        <w:numPr>
          <w:ilvl w:val="0"/>
          <w:numId w:val="31"/>
        </w:numPr>
        <w:ind w:hanging="720"/>
        <w:contextualSpacing w:val="0"/>
        <w:outlineLvl w:val="1"/>
        <w:rPr>
          <w:rFonts w:ascii="Calibri" w:hAnsi="Calibri"/>
          <w:i/>
          <w:sz w:val="22"/>
          <w:szCs w:val="20"/>
        </w:rPr>
      </w:pPr>
      <w:r w:rsidRPr="001228AC">
        <w:rPr>
          <w:rFonts w:ascii="Calibri" w:hAnsi="Calibri"/>
          <w:i/>
          <w:sz w:val="22"/>
          <w:szCs w:val="20"/>
        </w:rPr>
        <w:t>The Financial Aid committee will use an annually budgeted figure to distribute among qualified applicants based on need.</w:t>
      </w:r>
    </w:p>
    <w:p w:rsidR="003F2E19" w:rsidRDefault="003F2E19" w:rsidP="001228AC">
      <w:pPr>
        <w:ind w:left="720" w:hanging="720"/>
        <w:outlineLvl w:val="1"/>
        <w:rPr>
          <w:rFonts w:ascii="Calibri" w:hAnsi="Calibri"/>
          <w:i/>
          <w:sz w:val="22"/>
          <w:szCs w:val="20"/>
        </w:rPr>
      </w:pPr>
    </w:p>
    <w:p w:rsidR="003F2E19" w:rsidRPr="001228AC" w:rsidRDefault="003F2E19" w:rsidP="001228AC">
      <w:pPr>
        <w:pStyle w:val="ListParagraph"/>
        <w:numPr>
          <w:ilvl w:val="0"/>
          <w:numId w:val="31"/>
        </w:numPr>
        <w:ind w:hanging="720"/>
        <w:contextualSpacing w:val="0"/>
        <w:outlineLvl w:val="1"/>
        <w:rPr>
          <w:rFonts w:ascii="Calibri" w:hAnsi="Calibri"/>
          <w:i/>
          <w:sz w:val="22"/>
          <w:szCs w:val="20"/>
        </w:rPr>
      </w:pPr>
      <w:r w:rsidRPr="001228AC">
        <w:rPr>
          <w:rFonts w:ascii="Calibri" w:hAnsi="Calibri"/>
          <w:i/>
          <w:sz w:val="22"/>
          <w:szCs w:val="20"/>
        </w:rPr>
        <w:t>Example: In 2009 there were three applicants requesting full-tuition. LTC would provide a total of $1,225 for the three applicants, to be distributed on financial merit. The amount was not split evenly.</w:t>
      </w:r>
    </w:p>
    <w:p w:rsidR="003F2E19" w:rsidRDefault="003F2E19" w:rsidP="001228AC">
      <w:pPr>
        <w:ind w:left="720" w:hanging="720"/>
        <w:outlineLvl w:val="1"/>
        <w:rPr>
          <w:rFonts w:ascii="Calibri" w:hAnsi="Calibri"/>
          <w:i/>
          <w:sz w:val="22"/>
          <w:szCs w:val="20"/>
        </w:rPr>
      </w:pPr>
    </w:p>
    <w:p w:rsidR="003F2E19" w:rsidRPr="001228AC" w:rsidRDefault="003F2E19" w:rsidP="001228AC">
      <w:pPr>
        <w:pStyle w:val="ListParagraph"/>
        <w:numPr>
          <w:ilvl w:val="0"/>
          <w:numId w:val="31"/>
        </w:numPr>
        <w:ind w:hanging="720"/>
        <w:contextualSpacing w:val="0"/>
        <w:outlineLvl w:val="1"/>
        <w:rPr>
          <w:rFonts w:ascii="Calibri" w:hAnsi="Calibri"/>
          <w:i/>
          <w:sz w:val="22"/>
          <w:szCs w:val="20"/>
        </w:rPr>
      </w:pPr>
      <w:r w:rsidRPr="001228AC">
        <w:rPr>
          <w:rFonts w:ascii="Calibri" w:hAnsi="Calibri"/>
          <w:i/>
          <w:sz w:val="22"/>
          <w:szCs w:val="20"/>
        </w:rPr>
        <w:t xml:space="preserve">While requests of any amount are considered, we encourage requests that do not exceed one-half of the required corporate/organization </w:t>
      </w:r>
      <w:proofErr w:type="gramStart"/>
      <w:r w:rsidRPr="001228AC">
        <w:rPr>
          <w:rFonts w:ascii="Calibri" w:hAnsi="Calibri"/>
          <w:i/>
          <w:sz w:val="22"/>
          <w:szCs w:val="20"/>
        </w:rPr>
        <w:t>portion</w:t>
      </w:r>
      <w:proofErr w:type="gramEnd"/>
      <w:r w:rsidRPr="001228AC">
        <w:rPr>
          <w:rFonts w:ascii="Calibri" w:hAnsi="Calibri"/>
          <w:i/>
          <w:sz w:val="22"/>
          <w:szCs w:val="20"/>
        </w:rPr>
        <w:t xml:space="preserve"> of the tuition.</w:t>
      </w:r>
    </w:p>
    <w:p w:rsidR="003F2E19" w:rsidRDefault="003F2E19" w:rsidP="001228AC">
      <w:pPr>
        <w:ind w:left="720" w:hanging="720"/>
        <w:outlineLvl w:val="1"/>
        <w:rPr>
          <w:rFonts w:ascii="Calibri" w:hAnsi="Calibri"/>
          <w:i/>
          <w:sz w:val="22"/>
          <w:szCs w:val="20"/>
        </w:rPr>
      </w:pPr>
    </w:p>
    <w:p w:rsidR="003F2E19" w:rsidRPr="005342A9" w:rsidRDefault="003F2E19" w:rsidP="001228AC">
      <w:pPr>
        <w:pStyle w:val="ListParagraph"/>
        <w:numPr>
          <w:ilvl w:val="0"/>
          <w:numId w:val="31"/>
        </w:numPr>
        <w:ind w:hanging="720"/>
        <w:contextualSpacing w:val="0"/>
        <w:outlineLvl w:val="1"/>
        <w:rPr>
          <w:rFonts w:ascii="Calibri" w:hAnsi="Calibri"/>
          <w:i/>
          <w:sz w:val="22"/>
          <w:szCs w:val="20"/>
        </w:rPr>
      </w:pPr>
      <w:r w:rsidRPr="005342A9">
        <w:rPr>
          <w:rFonts w:ascii="Calibri" w:hAnsi="Calibri"/>
          <w:i/>
          <w:sz w:val="22"/>
          <w:szCs w:val="20"/>
        </w:rPr>
        <w:t>Policy note from Board of Directors meeting of September 12, 2013:</w:t>
      </w:r>
      <w:r w:rsidR="005342A9" w:rsidRPr="005342A9">
        <w:rPr>
          <w:rFonts w:ascii="Calibri" w:hAnsi="Calibri"/>
          <w:i/>
          <w:sz w:val="22"/>
          <w:szCs w:val="20"/>
        </w:rPr>
        <w:t xml:space="preserve">  </w:t>
      </w:r>
      <w:r w:rsidRPr="005342A9">
        <w:rPr>
          <w:rFonts w:ascii="Calibri" w:hAnsi="Calibri"/>
          <w:i/>
          <w:sz w:val="22"/>
          <w:szCs w:val="20"/>
        </w:rPr>
        <w:t>In the case of [financial aid] requests, it has been our practice not to approve the full amount requested.</w:t>
      </w: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DD54FA" w:rsidRDefault="00DD54FA" w:rsidP="001228AC">
      <w:pPr>
        <w:rPr>
          <w:rFonts w:asciiTheme="minorHAnsi" w:hAnsiTheme="minorHAnsi"/>
          <w:b/>
          <w:sz w:val="22"/>
          <w:szCs w:val="22"/>
        </w:rPr>
      </w:pPr>
    </w:p>
    <w:p w:rsidR="00F11B90" w:rsidRDefault="00F11B90" w:rsidP="001228AC">
      <w:pPr>
        <w:rPr>
          <w:rFonts w:asciiTheme="minorHAnsi" w:hAnsiTheme="minorHAnsi"/>
          <w:b/>
          <w:sz w:val="22"/>
          <w:szCs w:val="22"/>
        </w:rPr>
      </w:pPr>
    </w:p>
    <w:p w:rsidR="00523539" w:rsidRDefault="00523539" w:rsidP="005342A9">
      <w:pPr>
        <w:pStyle w:val="ListParagraph"/>
        <w:ind w:hanging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Leadership Tri-Cities </w:t>
      </w:r>
      <w:r w:rsidR="005342A9">
        <w:rPr>
          <w:rFonts w:asciiTheme="minorHAnsi" w:hAnsiTheme="minorHAnsi"/>
          <w:b/>
          <w:sz w:val="28"/>
          <w:szCs w:val="28"/>
        </w:rPr>
        <w:t xml:space="preserve">(LTC) </w:t>
      </w:r>
      <w:r w:rsidR="00046300">
        <w:rPr>
          <w:rFonts w:asciiTheme="minorHAnsi" w:hAnsiTheme="minorHAnsi"/>
          <w:b/>
          <w:sz w:val="28"/>
          <w:szCs w:val="28"/>
        </w:rPr>
        <w:t>Tuition Assistance</w:t>
      </w:r>
      <w:r w:rsidR="005342A9">
        <w:rPr>
          <w:rFonts w:asciiTheme="minorHAnsi" w:hAnsiTheme="minorHAnsi"/>
          <w:b/>
          <w:sz w:val="28"/>
          <w:szCs w:val="28"/>
        </w:rPr>
        <w:t xml:space="preserve"> Request</w:t>
      </w:r>
    </w:p>
    <w:p w:rsidR="005342A9" w:rsidRPr="00827AFD" w:rsidRDefault="005342A9" w:rsidP="005342A9">
      <w:pPr>
        <w:spacing w:before="100" w:beforeAutospacing="1" w:after="100" w:afterAutospacing="1"/>
        <w:rPr>
          <w:rFonts w:ascii="Calibri" w:hAnsi="Calibri"/>
          <w:szCs w:val="20"/>
        </w:rPr>
      </w:pPr>
      <w:r w:rsidRPr="00827AFD">
        <w:rPr>
          <w:rFonts w:ascii="Calibri" w:hAnsi="Calibri"/>
          <w:szCs w:val="20"/>
        </w:rPr>
        <w:t>As a no</w:t>
      </w:r>
      <w:r>
        <w:rPr>
          <w:rFonts w:ascii="Calibri" w:hAnsi="Calibri"/>
          <w:szCs w:val="20"/>
        </w:rPr>
        <w:t>nprofit, educatio</w:t>
      </w:r>
      <w:r w:rsidRPr="00827AFD">
        <w:rPr>
          <w:rFonts w:ascii="Calibri" w:hAnsi="Calibri"/>
          <w:szCs w:val="20"/>
        </w:rPr>
        <w:t xml:space="preserve">nal institution, </w:t>
      </w:r>
      <w:proofErr w:type="gramStart"/>
      <w:r>
        <w:rPr>
          <w:rFonts w:ascii="Calibri" w:hAnsi="Calibri"/>
          <w:szCs w:val="20"/>
        </w:rPr>
        <w:t xml:space="preserve">LTC is </w:t>
      </w:r>
      <w:r w:rsidRPr="00827AFD">
        <w:rPr>
          <w:rFonts w:ascii="Calibri" w:hAnsi="Calibri"/>
          <w:szCs w:val="20"/>
        </w:rPr>
        <w:t>committed to building a strong future for our community by supporting leaders in their personal and professional development</w:t>
      </w:r>
      <w:proofErr w:type="gramEnd"/>
      <w:r w:rsidRPr="00827AFD">
        <w:rPr>
          <w:rFonts w:ascii="Calibri" w:hAnsi="Calibri"/>
          <w:szCs w:val="20"/>
        </w:rPr>
        <w:t xml:space="preserve">. </w:t>
      </w:r>
    </w:p>
    <w:p w:rsidR="001F6341" w:rsidRPr="001F6341" w:rsidRDefault="00046300" w:rsidP="001F6341">
      <w:pPr>
        <w:spacing w:after="300"/>
        <w:rPr>
          <w:rFonts w:asciiTheme="minorHAnsi" w:hAnsiTheme="minorHAnsi" w:cs="Arial"/>
          <w:color w:val="999999"/>
        </w:rPr>
      </w:pPr>
      <w:r>
        <w:rPr>
          <w:rFonts w:asciiTheme="minorHAnsi" w:hAnsiTheme="minorHAnsi" w:cs="Arial"/>
          <w:color w:val="000000"/>
        </w:rPr>
        <w:t xml:space="preserve">Tuition Assistance is </w:t>
      </w:r>
      <w:r w:rsidR="001F6341" w:rsidRPr="001F6341">
        <w:rPr>
          <w:rFonts w:asciiTheme="minorHAnsi" w:hAnsiTheme="minorHAnsi" w:cs="Arial"/>
          <w:color w:val="000000"/>
        </w:rPr>
        <w:t xml:space="preserve">warded to an incoming member of </w:t>
      </w:r>
      <w:r w:rsidR="001F6341">
        <w:rPr>
          <w:rFonts w:asciiTheme="minorHAnsi" w:hAnsiTheme="minorHAnsi" w:cs="Arial"/>
          <w:color w:val="000000"/>
        </w:rPr>
        <w:t>an LTC</w:t>
      </w:r>
      <w:r w:rsidR="001F6341" w:rsidRPr="001F6341">
        <w:rPr>
          <w:rFonts w:asciiTheme="minorHAnsi" w:hAnsiTheme="minorHAnsi" w:cs="Arial"/>
          <w:color w:val="000000"/>
        </w:rPr>
        <w:t xml:space="preserve"> </w:t>
      </w:r>
      <w:r w:rsidR="001F6341">
        <w:rPr>
          <w:rFonts w:asciiTheme="minorHAnsi" w:hAnsiTheme="minorHAnsi" w:cs="Arial"/>
          <w:color w:val="000000"/>
        </w:rPr>
        <w:t xml:space="preserve">Class </w:t>
      </w:r>
      <w:r w:rsidR="001F6341" w:rsidRPr="001F6341">
        <w:rPr>
          <w:rFonts w:asciiTheme="minorHAnsi" w:hAnsiTheme="minorHAnsi" w:cs="Arial"/>
          <w:color w:val="000000"/>
        </w:rPr>
        <w:t xml:space="preserve">who demonstrates a passion for his or her community, who finds creative and innovative solutions to problems, who </w:t>
      </w:r>
      <w:proofErr w:type="gramStart"/>
      <w:r w:rsidR="001F6341" w:rsidRPr="001F6341">
        <w:rPr>
          <w:rFonts w:asciiTheme="minorHAnsi" w:hAnsiTheme="minorHAnsi" w:cs="Arial"/>
          <w:color w:val="000000"/>
        </w:rPr>
        <w:t>has</w:t>
      </w:r>
      <w:proofErr w:type="gramEnd"/>
      <w:r w:rsidR="001F6341" w:rsidRPr="001F6341">
        <w:rPr>
          <w:rFonts w:asciiTheme="minorHAnsi" w:hAnsiTheme="minorHAnsi" w:cs="Arial"/>
          <w:color w:val="000000"/>
        </w:rPr>
        <w:t xml:space="preserve"> a zest for life and who can answer the question, "What can you do today to strengthen your heart and increase your capacity to do good in the world?"</w:t>
      </w:r>
    </w:p>
    <w:p w:rsidR="001F6341" w:rsidRPr="001F6341" w:rsidRDefault="001F6341" w:rsidP="001F6341">
      <w:pPr>
        <w:spacing w:after="300"/>
        <w:rPr>
          <w:rFonts w:asciiTheme="minorHAnsi" w:hAnsiTheme="minorHAnsi" w:cs="Arial"/>
          <w:color w:val="999999"/>
        </w:rPr>
      </w:pPr>
      <w:r w:rsidRPr="001F6341">
        <w:rPr>
          <w:rFonts w:asciiTheme="minorHAnsi" w:hAnsiTheme="minorHAnsi" w:cs="Arial"/>
          <w:color w:val="000000"/>
        </w:rPr>
        <w:t xml:space="preserve">Candidate must also have a demonstrated financial need that would make </w:t>
      </w:r>
      <w:r>
        <w:rPr>
          <w:rFonts w:asciiTheme="minorHAnsi" w:hAnsiTheme="minorHAnsi" w:cs="Arial"/>
          <w:color w:val="000000"/>
        </w:rPr>
        <w:t>LTC</w:t>
      </w:r>
      <w:r w:rsidRPr="001F6341">
        <w:rPr>
          <w:rFonts w:asciiTheme="minorHAnsi" w:hAnsiTheme="minorHAnsi" w:cs="Arial"/>
          <w:color w:val="000000"/>
        </w:rPr>
        <w:t xml:space="preserve"> tuition a barrier to participation in the program.</w:t>
      </w:r>
    </w:p>
    <w:p w:rsidR="001F6341" w:rsidRPr="001F6341" w:rsidRDefault="001F6341" w:rsidP="001F6341">
      <w:pPr>
        <w:spacing w:after="300"/>
        <w:rPr>
          <w:rFonts w:asciiTheme="minorHAnsi" w:hAnsiTheme="minorHAnsi" w:cs="Arial"/>
          <w:color w:val="999999"/>
        </w:rPr>
      </w:pPr>
      <w:r w:rsidRPr="001F6341">
        <w:rPr>
          <w:rFonts w:asciiTheme="minorHAnsi" w:hAnsiTheme="minorHAnsi" w:cs="Arial"/>
          <w:color w:val="000000"/>
        </w:rPr>
        <w:t>**Preference given, but not limited to, a small business/sole proprietor, nonprofit employee, or artist.</w:t>
      </w:r>
    </w:p>
    <w:p w:rsidR="005342A9" w:rsidRPr="00827AFD" w:rsidRDefault="005342A9" w:rsidP="005342A9">
      <w:pPr>
        <w:spacing w:before="100" w:beforeAutospacing="1" w:after="100" w:afterAutospacing="1"/>
        <w:rPr>
          <w:rFonts w:ascii="Calibri" w:hAnsi="Calibri"/>
          <w:szCs w:val="20"/>
        </w:rPr>
      </w:pPr>
      <w:r w:rsidRPr="00827AFD">
        <w:rPr>
          <w:rFonts w:ascii="Calibri" w:hAnsi="Calibri"/>
          <w:szCs w:val="20"/>
        </w:rPr>
        <w:t>As part of this pledge</w:t>
      </w:r>
      <w:r>
        <w:rPr>
          <w:rFonts w:ascii="Calibri" w:hAnsi="Calibri"/>
          <w:szCs w:val="20"/>
        </w:rPr>
        <w:t xml:space="preserve">, and as resources allow, LTC </w:t>
      </w:r>
      <w:r w:rsidRPr="00827AFD">
        <w:rPr>
          <w:rFonts w:ascii="Calibri" w:hAnsi="Calibri"/>
          <w:szCs w:val="20"/>
        </w:rPr>
        <w:t xml:space="preserve">designates limited resources for financial </w:t>
      </w:r>
      <w:r>
        <w:rPr>
          <w:rFonts w:ascii="Calibri" w:hAnsi="Calibri"/>
          <w:szCs w:val="20"/>
        </w:rPr>
        <w:t>aid to participate in</w:t>
      </w:r>
      <w:r w:rsidRPr="00827AFD">
        <w:rPr>
          <w:rFonts w:ascii="Calibri" w:hAnsi="Calibri"/>
          <w:szCs w:val="20"/>
        </w:rPr>
        <w:t xml:space="preserve"> its program</w:t>
      </w:r>
      <w:r>
        <w:rPr>
          <w:rFonts w:ascii="Calibri" w:hAnsi="Calibri"/>
          <w:szCs w:val="20"/>
        </w:rPr>
        <w:t>s</w:t>
      </w:r>
      <w:r w:rsidRPr="00827AFD">
        <w:rPr>
          <w:rFonts w:ascii="Calibri" w:hAnsi="Calibri"/>
          <w:szCs w:val="20"/>
        </w:rPr>
        <w:t xml:space="preserve">. </w:t>
      </w:r>
    </w:p>
    <w:p w:rsidR="005342A9" w:rsidRPr="005342A9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961515">
        <w:rPr>
          <w:rFonts w:ascii="Calibri" w:hAnsi="Calibri"/>
          <w:szCs w:val="20"/>
        </w:rPr>
        <w:t xml:space="preserve">Requests are due no later than the due date for the LTC Class application. </w:t>
      </w:r>
    </w:p>
    <w:p w:rsidR="005342A9" w:rsidRPr="000D680B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961515">
        <w:rPr>
          <w:rFonts w:ascii="Calibri" w:hAnsi="Calibri"/>
          <w:szCs w:val="20"/>
        </w:rPr>
        <w:t>While L</w:t>
      </w:r>
      <w:r w:rsidR="00FD0137">
        <w:rPr>
          <w:rFonts w:ascii="Calibri" w:hAnsi="Calibri"/>
          <w:szCs w:val="20"/>
        </w:rPr>
        <w:t xml:space="preserve">TC Class applications are submitted </w:t>
      </w:r>
      <w:r w:rsidRPr="00961515">
        <w:rPr>
          <w:rFonts w:ascii="Calibri" w:hAnsi="Calibri"/>
          <w:szCs w:val="20"/>
        </w:rPr>
        <w:t xml:space="preserve">to the Class Director, </w:t>
      </w:r>
      <w:r w:rsidR="00046300">
        <w:rPr>
          <w:rFonts w:ascii="Calibri" w:hAnsi="Calibri"/>
          <w:b/>
          <w:szCs w:val="20"/>
        </w:rPr>
        <w:t>Tuition Assistance</w:t>
      </w:r>
      <w:r w:rsidRPr="000D680B">
        <w:rPr>
          <w:rFonts w:ascii="Calibri" w:hAnsi="Calibri"/>
          <w:b/>
          <w:szCs w:val="20"/>
        </w:rPr>
        <w:t xml:space="preserve"> requests must be </w:t>
      </w:r>
      <w:r w:rsidR="00FD0137">
        <w:rPr>
          <w:rFonts w:ascii="Calibri" w:hAnsi="Calibri"/>
          <w:b/>
          <w:szCs w:val="20"/>
        </w:rPr>
        <w:t>submitted</w:t>
      </w:r>
      <w:r w:rsidRPr="000D680B">
        <w:rPr>
          <w:rFonts w:ascii="Calibri" w:hAnsi="Calibri"/>
          <w:b/>
          <w:szCs w:val="20"/>
        </w:rPr>
        <w:t xml:space="preserve"> to the LTC Treasurer</w:t>
      </w:r>
      <w:r w:rsidRPr="000D680B">
        <w:rPr>
          <w:rFonts w:ascii="Calibri" w:hAnsi="Calibri"/>
          <w:szCs w:val="20"/>
        </w:rPr>
        <w:t xml:space="preserve"> at </w:t>
      </w:r>
      <w:hyperlink r:id="rId8" w:history="1">
        <w:r w:rsidRPr="000D680B">
          <w:rPr>
            <w:rStyle w:val="Hyperlink"/>
            <w:rFonts w:ascii="Calibri" w:hAnsi="Calibri"/>
          </w:rPr>
          <w:t>ltcwa.treasurer@gmail.com</w:t>
        </w:r>
      </w:hyperlink>
      <w:r w:rsidRPr="000D680B">
        <w:rPr>
          <w:rFonts w:ascii="Calibri" w:hAnsi="Calibri"/>
        </w:rPr>
        <w:t>. This is for reasons of confidentiality.</w:t>
      </w:r>
    </w:p>
    <w:p w:rsidR="005342A9" w:rsidRDefault="00046300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Tuition Assistance</w:t>
      </w:r>
      <w:r w:rsidR="005342A9" w:rsidRPr="00961515">
        <w:rPr>
          <w:rFonts w:ascii="Calibri" w:hAnsi="Calibri"/>
          <w:szCs w:val="20"/>
        </w:rPr>
        <w:t xml:space="preserve"> </w:t>
      </w:r>
      <w:r w:rsidR="00FD0137">
        <w:rPr>
          <w:rFonts w:ascii="Calibri" w:hAnsi="Calibri"/>
          <w:szCs w:val="20"/>
        </w:rPr>
        <w:t xml:space="preserve">is not </w:t>
      </w:r>
      <w:r>
        <w:rPr>
          <w:rFonts w:ascii="Calibri" w:hAnsi="Calibri"/>
          <w:szCs w:val="20"/>
        </w:rPr>
        <w:t>available to cover</w:t>
      </w:r>
      <w:r w:rsidR="005342A9" w:rsidRPr="00961515">
        <w:rPr>
          <w:rFonts w:ascii="Calibri" w:hAnsi="Calibri"/>
          <w:szCs w:val="20"/>
        </w:rPr>
        <w:t xml:space="preserve"> the required individual tuition fee</w:t>
      </w:r>
      <w:r w:rsidR="005342A9">
        <w:rPr>
          <w:rFonts w:ascii="Calibri" w:hAnsi="Calibri"/>
          <w:szCs w:val="20"/>
        </w:rPr>
        <w:t xml:space="preserve">. </w:t>
      </w:r>
      <w:r w:rsidR="00FD0137">
        <w:rPr>
          <w:rFonts w:ascii="Calibri" w:hAnsi="Calibri"/>
          <w:szCs w:val="20"/>
        </w:rPr>
        <w:t xml:space="preserve"> </w:t>
      </w:r>
      <w:r w:rsidR="005342A9">
        <w:rPr>
          <w:rFonts w:ascii="Calibri" w:hAnsi="Calibri"/>
          <w:szCs w:val="20"/>
        </w:rPr>
        <w:t>All participants must—at a minimum—personally pay at least</w:t>
      </w:r>
      <w:r w:rsidR="005342A9" w:rsidRPr="00961515">
        <w:rPr>
          <w:rFonts w:ascii="Calibri" w:hAnsi="Calibri"/>
          <w:szCs w:val="20"/>
        </w:rPr>
        <w:t xml:space="preserve"> 10% of the total program tuition.</w:t>
      </w:r>
    </w:p>
    <w:p w:rsidR="005342A9" w:rsidRPr="007255F6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7255F6">
        <w:rPr>
          <w:rFonts w:ascii="Calibri" w:hAnsi="Calibri"/>
          <w:szCs w:val="20"/>
        </w:rPr>
        <w:t xml:space="preserve">While requests of any amount are considered, we encourage requests that do not exceed one-half of the required corporate/organization </w:t>
      </w:r>
      <w:proofErr w:type="gramStart"/>
      <w:r w:rsidRPr="007255F6">
        <w:rPr>
          <w:rFonts w:ascii="Calibri" w:hAnsi="Calibri"/>
          <w:szCs w:val="20"/>
        </w:rPr>
        <w:t>portion</w:t>
      </w:r>
      <w:proofErr w:type="gramEnd"/>
      <w:r w:rsidRPr="007255F6">
        <w:rPr>
          <w:rFonts w:ascii="Calibri" w:hAnsi="Calibri"/>
          <w:szCs w:val="20"/>
        </w:rPr>
        <w:t xml:space="preserve"> of </w:t>
      </w:r>
      <w:r>
        <w:rPr>
          <w:rFonts w:ascii="Calibri" w:hAnsi="Calibri"/>
          <w:szCs w:val="20"/>
        </w:rPr>
        <w:t>the tuition.</w:t>
      </w:r>
    </w:p>
    <w:p w:rsidR="005342A9" w:rsidRPr="000D680B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961515">
        <w:rPr>
          <w:rFonts w:ascii="Calibri" w:hAnsi="Calibri"/>
          <w:szCs w:val="20"/>
        </w:rPr>
        <w:t>Recipients are chosen on verifiable financial needs.</w:t>
      </w:r>
      <w:r w:rsidR="00FD0137">
        <w:rPr>
          <w:rFonts w:ascii="Calibri" w:hAnsi="Calibri"/>
          <w:szCs w:val="20"/>
        </w:rPr>
        <w:t xml:space="preserve"> </w:t>
      </w:r>
      <w:r w:rsidRPr="00961515">
        <w:rPr>
          <w:rFonts w:ascii="Calibri" w:hAnsi="Calibri"/>
          <w:szCs w:val="20"/>
        </w:rPr>
        <w:t xml:space="preserve"> </w:t>
      </w:r>
      <w:r w:rsidR="00FD0137">
        <w:rPr>
          <w:rFonts w:ascii="Calibri" w:hAnsi="Calibri"/>
          <w:szCs w:val="20"/>
        </w:rPr>
        <w:t>Requests</w:t>
      </w:r>
      <w:r w:rsidRPr="00961515">
        <w:rPr>
          <w:rFonts w:ascii="Calibri" w:hAnsi="Calibri"/>
          <w:szCs w:val="20"/>
        </w:rPr>
        <w:t xml:space="preserve"> are reviewed by the </w:t>
      </w:r>
      <w:r w:rsidR="00FD0137">
        <w:rPr>
          <w:rFonts w:ascii="Calibri" w:hAnsi="Calibri"/>
          <w:szCs w:val="20"/>
        </w:rPr>
        <w:t xml:space="preserve">LTC </w:t>
      </w:r>
      <w:r w:rsidR="00046300">
        <w:rPr>
          <w:rFonts w:ascii="Calibri" w:hAnsi="Calibri"/>
          <w:szCs w:val="20"/>
        </w:rPr>
        <w:t>Tuition Assistance</w:t>
      </w:r>
      <w:r w:rsidRPr="00961515">
        <w:rPr>
          <w:rFonts w:ascii="Calibri" w:hAnsi="Calibri"/>
          <w:szCs w:val="20"/>
        </w:rPr>
        <w:t xml:space="preserve"> Committee and</w:t>
      </w:r>
      <w:r w:rsidR="00AF2810">
        <w:rPr>
          <w:rFonts w:ascii="Calibri" w:hAnsi="Calibri"/>
          <w:szCs w:val="20"/>
        </w:rPr>
        <w:t xml:space="preserve"> are subject to verification </w:t>
      </w:r>
      <w:r w:rsidRPr="00961515">
        <w:rPr>
          <w:rFonts w:ascii="Calibri" w:hAnsi="Calibri"/>
          <w:szCs w:val="20"/>
        </w:rPr>
        <w:t xml:space="preserve">through authorized </w:t>
      </w:r>
      <w:r w:rsidRPr="000D680B">
        <w:rPr>
          <w:rFonts w:ascii="Calibri" w:hAnsi="Calibri"/>
          <w:szCs w:val="20"/>
        </w:rPr>
        <w:t>IRS documentation.</w:t>
      </w:r>
    </w:p>
    <w:p w:rsidR="005342A9" w:rsidRPr="001F6341" w:rsidRDefault="005342A9" w:rsidP="001F6341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1F6341">
        <w:rPr>
          <w:rFonts w:ascii="Calibri" w:hAnsi="Calibri"/>
          <w:szCs w:val="20"/>
        </w:rPr>
        <w:t xml:space="preserve">Recipients of financial aid who cancel </w:t>
      </w:r>
      <w:r w:rsidR="00FD0137" w:rsidRPr="001F6341">
        <w:rPr>
          <w:rFonts w:ascii="Calibri" w:hAnsi="Calibri"/>
          <w:szCs w:val="20"/>
        </w:rPr>
        <w:t xml:space="preserve">his/her participation in the Class </w:t>
      </w:r>
      <w:r w:rsidRPr="001F6341">
        <w:rPr>
          <w:rFonts w:ascii="Calibri" w:hAnsi="Calibri"/>
          <w:szCs w:val="20"/>
        </w:rPr>
        <w:t>less than four</w:t>
      </w:r>
      <w:r w:rsidR="00FD0137" w:rsidRPr="001F6341">
        <w:rPr>
          <w:rFonts w:ascii="Calibri" w:hAnsi="Calibri"/>
          <w:szCs w:val="20"/>
        </w:rPr>
        <w:t>  (4)</w:t>
      </w:r>
      <w:r w:rsidRPr="001F6341">
        <w:rPr>
          <w:rFonts w:ascii="Calibri" w:hAnsi="Calibri"/>
          <w:szCs w:val="20"/>
        </w:rPr>
        <w:t xml:space="preserve"> weeks prior to the start </w:t>
      </w:r>
      <w:r w:rsidR="00FD0137" w:rsidRPr="001F6341">
        <w:rPr>
          <w:rFonts w:ascii="Calibri" w:hAnsi="Calibri"/>
          <w:szCs w:val="20"/>
        </w:rPr>
        <w:t>of the</w:t>
      </w:r>
      <w:r w:rsidRPr="001F6341">
        <w:rPr>
          <w:rFonts w:ascii="Calibri" w:hAnsi="Calibri"/>
          <w:szCs w:val="20"/>
        </w:rPr>
        <w:t xml:space="preserve"> class forfeit their financial aid</w:t>
      </w:r>
      <w:r w:rsidR="00FD0137" w:rsidRPr="001F6341">
        <w:rPr>
          <w:rFonts w:ascii="Calibri" w:hAnsi="Calibri"/>
          <w:szCs w:val="20"/>
        </w:rPr>
        <w:t>,</w:t>
      </w:r>
      <w:r w:rsidRPr="001F6341">
        <w:rPr>
          <w:rFonts w:ascii="Calibri" w:hAnsi="Calibri"/>
          <w:szCs w:val="20"/>
        </w:rPr>
        <w:t xml:space="preserve"> as well as</w:t>
      </w:r>
      <w:r w:rsidR="00FD0137" w:rsidRPr="001F6341">
        <w:rPr>
          <w:rFonts w:ascii="Calibri" w:hAnsi="Calibri"/>
          <w:szCs w:val="20"/>
        </w:rPr>
        <w:t>,</w:t>
      </w:r>
      <w:r w:rsidRPr="001F6341">
        <w:rPr>
          <w:rFonts w:ascii="Calibri" w:hAnsi="Calibri"/>
          <w:szCs w:val="20"/>
        </w:rPr>
        <w:t xml:space="preserve"> the required individual tuition fee (10% of the total program tuition). </w:t>
      </w:r>
      <w:r w:rsidR="00FD0137" w:rsidRPr="001F6341">
        <w:rPr>
          <w:rFonts w:ascii="Calibri" w:hAnsi="Calibri"/>
          <w:szCs w:val="20"/>
        </w:rPr>
        <w:t xml:space="preserve"> Recipients,</w:t>
      </w:r>
      <w:r w:rsidRPr="001F6341">
        <w:rPr>
          <w:rFonts w:ascii="Calibri" w:hAnsi="Calibri"/>
          <w:szCs w:val="20"/>
        </w:rPr>
        <w:t xml:space="preserve"> who wish to participate in a subsequent class, and require financial aid, must re-apply.</w:t>
      </w:r>
      <w:r w:rsidRPr="001F6341">
        <w:rPr>
          <w:rFonts w:ascii="Calibri" w:hAnsi="Calibri"/>
          <w:szCs w:val="20"/>
        </w:rP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450"/>
        <w:gridCol w:w="2520"/>
        <w:gridCol w:w="270"/>
        <w:gridCol w:w="2700"/>
      </w:tblGrid>
      <w:tr w:rsidR="0059516E">
        <w:tc>
          <w:tcPr>
            <w:tcW w:w="9558" w:type="dxa"/>
            <w:gridSpan w:val="5"/>
          </w:tcPr>
          <w:p w:rsidR="0059516E" w:rsidRDefault="0059516E" w:rsidP="0059516E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Leadership Tri-Cities (LTC) </w:t>
            </w:r>
            <w:r w:rsidR="00046300">
              <w:rPr>
                <w:rFonts w:asciiTheme="minorHAnsi" w:hAnsiTheme="minorHAnsi"/>
                <w:b/>
                <w:sz w:val="28"/>
                <w:szCs w:val="28"/>
              </w:rPr>
              <w:t>Tuition Assistance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Request</w:t>
            </w:r>
          </w:p>
          <w:p w:rsidR="0059516E" w:rsidRDefault="0059516E" w:rsidP="0059516E">
            <w:pPr>
              <w:widowControl w:val="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9516E">
        <w:tc>
          <w:tcPr>
            <w:tcW w:w="3618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9516E">
        <w:tc>
          <w:tcPr>
            <w:tcW w:w="3618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342A9" w:rsidRDefault="005342A9" w:rsidP="00CD02D6">
            <w:pPr>
              <w:widowControl w:val="0"/>
              <w:ind w:left="-18" w:firstLine="18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First Name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Last Name</w:t>
            </w:r>
          </w:p>
        </w:tc>
      </w:tr>
      <w:tr w:rsidR="005342A9">
        <w:tc>
          <w:tcPr>
            <w:tcW w:w="3618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Address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Phone Number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Email</w:t>
            </w:r>
          </w:p>
        </w:tc>
      </w:tr>
      <w:tr w:rsidR="005342A9">
        <w:tc>
          <w:tcPr>
            <w:tcW w:w="3618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6588" w:type="dxa"/>
            <w:gridSpan w:val="3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 w:rsidRPr="00186660">
              <w:rPr>
                <w:rFonts w:ascii="Calibri" w:hAnsi="Calibri"/>
                <w:szCs w:val="20"/>
              </w:rPr>
              <w:t xml:space="preserve">Approximate </w:t>
            </w:r>
            <w:r>
              <w:rPr>
                <w:rFonts w:ascii="Calibri" w:hAnsi="Calibri"/>
                <w:szCs w:val="20"/>
              </w:rPr>
              <w:t>Annual</w:t>
            </w:r>
            <w:r w:rsidRPr="00186660">
              <w:rPr>
                <w:rFonts w:ascii="Calibri" w:hAnsi="Calibri"/>
                <w:szCs w:val="20"/>
              </w:rPr>
              <w:t xml:space="preserve"> Household Income</w:t>
            </w:r>
            <w:r>
              <w:rPr>
                <w:rFonts w:ascii="Calibri" w:hAnsi="Calibri"/>
                <w:szCs w:val="20"/>
              </w:rPr>
              <w:t>:</w:t>
            </w:r>
          </w:p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rPr>
          <w:trHeight w:val="387"/>
        </w:trPr>
        <w:tc>
          <w:tcPr>
            <w:tcW w:w="3618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342A9">
              <w:rPr>
                <w:rFonts w:ascii="Calibri" w:hAnsi="Calibri"/>
                <w:szCs w:val="20"/>
              </w:rPr>
              <w:t>Below $30,00</w:t>
            </w:r>
            <w:r>
              <w:rPr>
                <w:rFonts w:ascii="Calibri" w:hAnsi="Calibri"/>
                <w:szCs w:val="20"/>
              </w:rPr>
              <w:t>0</w:t>
            </w: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342A9">
              <w:rPr>
                <w:rFonts w:ascii="Calibri" w:hAnsi="Calibri"/>
                <w:szCs w:val="20"/>
              </w:rPr>
              <w:t>$30,000-40,000</w:t>
            </w: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342A9">
              <w:rPr>
                <w:rFonts w:ascii="Calibri" w:hAnsi="Calibri"/>
                <w:szCs w:val="20"/>
              </w:rPr>
              <w:t>$40,000-50,000</w:t>
            </w:r>
          </w:p>
        </w:tc>
      </w:tr>
      <w:tr w:rsidR="005342A9">
        <w:tc>
          <w:tcPr>
            <w:tcW w:w="3618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$60,000-80,000</w:t>
            </w: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$80,000-100,000</w:t>
            </w: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Above $100,000</w:t>
            </w:r>
          </w:p>
        </w:tc>
      </w:tr>
      <w:tr w:rsidR="00CD02D6">
        <w:tc>
          <w:tcPr>
            <w:tcW w:w="3618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</w:tbl>
    <w:p w:rsidR="005342A9" w:rsidRPr="00186660" w:rsidRDefault="005342A9" w:rsidP="005342A9">
      <w:pPr>
        <w:widowControl w:val="0"/>
        <w:rPr>
          <w:rFonts w:ascii="Calibri" w:hAnsi="Calibri"/>
          <w:szCs w:val="20"/>
        </w:rPr>
      </w:pPr>
    </w:p>
    <w:p w:rsidR="00CD02D6" w:rsidRDefault="00234DF0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Amount of </w:t>
      </w:r>
      <w:r w:rsidR="00046300">
        <w:rPr>
          <w:rFonts w:ascii="Calibri" w:hAnsi="Calibri"/>
          <w:szCs w:val="20"/>
        </w:rPr>
        <w:t>tuition assistance</w:t>
      </w:r>
      <w:r>
        <w:rPr>
          <w:rFonts w:ascii="Calibri" w:hAnsi="Calibri"/>
          <w:szCs w:val="20"/>
        </w:rPr>
        <w:t xml:space="preserve"> requesting</w:t>
      </w:r>
      <w:r w:rsidR="005342A9" w:rsidRPr="00186660">
        <w:rPr>
          <w:rFonts w:ascii="Calibri" w:hAnsi="Calibri"/>
          <w:szCs w:val="20"/>
        </w:rPr>
        <w:t xml:space="preserve">: </w:t>
      </w:r>
    </w:p>
    <w:p w:rsidR="00234DF0" w:rsidRPr="00186660" w:rsidRDefault="00234DF0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</w:p>
    <w:p w:rsidR="00CD02D6" w:rsidRDefault="005342A9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 w:rsidRPr="00186660">
        <w:rPr>
          <w:rFonts w:ascii="Calibri" w:hAnsi="Calibri"/>
          <w:szCs w:val="20"/>
        </w:rPr>
        <w:t>Reas</w:t>
      </w:r>
      <w:r>
        <w:rPr>
          <w:rFonts w:ascii="Calibri" w:hAnsi="Calibri"/>
          <w:szCs w:val="20"/>
        </w:rPr>
        <w:t xml:space="preserve">on for requesting </w:t>
      </w:r>
      <w:r w:rsidR="00046300">
        <w:rPr>
          <w:rFonts w:ascii="Calibri" w:hAnsi="Calibri"/>
          <w:szCs w:val="20"/>
        </w:rPr>
        <w:t>tuition assistance</w:t>
      </w:r>
      <w:r>
        <w:rPr>
          <w:rFonts w:ascii="Calibri" w:hAnsi="Calibri"/>
          <w:szCs w:val="20"/>
        </w:rPr>
        <w:t>:</w:t>
      </w:r>
    </w:p>
    <w:p w:rsidR="00234DF0" w:rsidRDefault="00234DF0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</w:p>
    <w:p w:rsidR="00CD02D6" w:rsidRDefault="005342A9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 w:rsidRPr="00186660">
        <w:rPr>
          <w:rFonts w:ascii="Calibri" w:hAnsi="Calibri"/>
          <w:szCs w:val="20"/>
        </w:rPr>
        <w:t xml:space="preserve">If LTC is unable to provide </w:t>
      </w:r>
      <w:r w:rsidR="00046300">
        <w:rPr>
          <w:rFonts w:ascii="Calibri" w:hAnsi="Calibri"/>
          <w:szCs w:val="20"/>
        </w:rPr>
        <w:t>tuition assistance</w:t>
      </w:r>
      <w:r w:rsidRPr="00186660">
        <w:rPr>
          <w:rFonts w:ascii="Calibri" w:hAnsi="Calibri"/>
          <w:szCs w:val="20"/>
        </w:rPr>
        <w:t>, what is your Plan B?</w:t>
      </w:r>
    </w:p>
    <w:p w:rsidR="00CD02D6" w:rsidRDefault="00CD02D6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</w:p>
    <w:p w:rsidR="005342A9" w:rsidRPr="00F72E98" w:rsidRDefault="00CD02D6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</w:t>
      </w:r>
      <w:r w:rsidR="005342A9">
        <w:rPr>
          <w:rFonts w:ascii="Calibri" w:hAnsi="Calibri"/>
          <w:szCs w:val="20"/>
        </w:rPr>
        <w:t>nclude</w:t>
      </w:r>
      <w:r w:rsidR="005342A9" w:rsidRPr="00186660">
        <w:rPr>
          <w:rFonts w:ascii="Calibri" w:hAnsi="Calibri"/>
          <w:szCs w:val="20"/>
        </w:rPr>
        <w:t xml:space="preserve"> a letter from your employer stating the organization’s inability to pay the required tuiti</w:t>
      </w:r>
      <w:r w:rsidR="005342A9" w:rsidRPr="00F72E98">
        <w:rPr>
          <w:rFonts w:ascii="Calibri" w:hAnsi="Calibri"/>
          <w:szCs w:val="20"/>
        </w:rPr>
        <w:t>on.</w:t>
      </w:r>
    </w:p>
    <w:p w:rsidR="00CD02D6" w:rsidRDefault="00CD02D6" w:rsidP="005342A9">
      <w:pPr>
        <w:widowControl w:val="0"/>
        <w:spacing w:before="120" w:after="120"/>
        <w:jc w:val="center"/>
        <w:outlineLvl w:val="1"/>
        <w:rPr>
          <w:rFonts w:ascii="Calibri" w:hAnsi="Calibri"/>
          <w:i/>
          <w:szCs w:val="20"/>
        </w:rPr>
      </w:pPr>
    </w:p>
    <w:p w:rsidR="005342A9" w:rsidRDefault="005342A9" w:rsidP="005342A9">
      <w:pPr>
        <w:widowControl w:val="0"/>
        <w:spacing w:before="120" w:after="120"/>
        <w:jc w:val="center"/>
        <w:outlineLvl w:val="1"/>
        <w:rPr>
          <w:rFonts w:ascii="Calibri" w:hAnsi="Calibri"/>
          <w:i/>
          <w:szCs w:val="20"/>
        </w:rPr>
      </w:pPr>
      <w:r w:rsidRPr="00DD0E56">
        <w:rPr>
          <w:rFonts w:ascii="Calibri" w:hAnsi="Calibri"/>
          <w:i/>
          <w:szCs w:val="20"/>
        </w:rPr>
        <w:t>Submit your request and supporting documents</w:t>
      </w:r>
      <w:r>
        <w:rPr>
          <w:rFonts w:ascii="Calibri" w:hAnsi="Calibri"/>
          <w:i/>
          <w:szCs w:val="20"/>
        </w:rPr>
        <w:t xml:space="preserve"> no later than the LTC Class application due date</w:t>
      </w:r>
      <w:r w:rsidRPr="00DD0E56">
        <w:rPr>
          <w:rFonts w:ascii="Calibri" w:hAnsi="Calibri"/>
          <w:i/>
          <w:szCs w:val="20"/>
        </w:rPr>
        <w:t xml:space="preserve"> to </w:t>
      </w:r>
      <w:hyperlink r:id="rId9" w:history="1">
        <w:r w:rsidRPr="00DD0E56">
          <w:rPr>
            <w:rStyle w:val="Hyperlink"/>
            <w:rFonts w:ascii="Calibri" w:hAnsi="Calibri"/>
            <w:i/>
            <w:szCs w:val="20"/>
          </w:rPr>
          <w:t>ltcwa.treasurer@gmail.com</w:t>
        </w:r>
      </w:hyperlink>
      <w:r w:rsidR="00CD02D6">
        <w:rPr>
          <w:rFonts w:ascii="Calibri" w:hAnsi="Calibri"/>
          <w:i/>
          <w:szCs w:val="20"/>
        </w:rPr>
        <w:t>.</w:t>
      </w:r>
      <w:r>
        <w:rPr>
          <w:rFonts w:ascii="Calibri" w:hAnsi="Calibri"/>
          <w:i/>
          <w:szCs w:val="20"/>
        </w:rPr>
        <w:t xml:space="preserve">  </w:t>
      </w:r>
      <w:r w:rsidRPr="00DD0E56">
        <w:rPr>
          <w:rFonts w:ascii="Calibri" w:hAnsi="Calibri"/>
          <w:i/>
          <w:szCs w:val="20"/>
        </w:rPr>
        <w:t>Please</w:t>
      </w:r>
      <w:r w:rsidR="00CD02D6">
        <w:rPr>
          <w:rFonts w:ascii="Calibri" w:hAnsi="Calibri"/>
          <w:i/>
          <w:szCs w:val="20"/>
        </w:rPr>
        <w:t xml:space="preserve"> </w:t>
      </w:r>
      <w:r w:rsidRPr="00DD0E56">
        <w:rPr>
          <w:rFonts w:ascii="Calibri" w:hAnsi="Calibri"/>
          <w:i/>
          <w:szCs w:val="20"/>
        </w:rPr>
        <w:t xml:space="preserve">use the words LTC </w:t>
      </w:r>
      <w:r w:rsidR="00046300">
        <w:rPr>
          <w:rFonts w:ascii="Calibri" w:hAnsi="Calibri"/>
          <w:i/>
          <w:szCs w:val="20"/>
        </w:rPr>
        <w:t>T</w:t>
      </w:r>
      <w:r>
        <w:rPr>
          <w:rFonts w:ascii="Calibri" w:hAnsi="Calibri"/>
          <w:i/>
          <w:szCs w:val="20"/>
        </w:rPr>
        <w:t>A</w:t>
      </w:r>
      <w:r w:rsidRPr="00DD0E56">
        <w:rPr>
          <w:rFonts w:ascii="Calibri" w:hAnsi="Calibri"/>
          <w:i/>
          <w:szCs w:val="20"/>
        </w:rPr>
        <w:t xml:space="preserve"> request in the subject line.</w:t>
      </w:r>
    </w:p>
    <w:p w:rsidR="0059516E" w:rsidRDefault="0059516E">
      <w:pP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br w:type="page"/>
      </w:r>
    </w:p>
    <w:p w:rsidR="0059516E" w:rsidRPr="0059516E" w:rsidRDefault="0059516E" w:rsidP="0059516E">
      <w:pPr>
        <w:widowControl w:val="0"/>
        <w:spacing w:before="120" w:after="120"/>
        <w:outlineLvl w:val="1"/>
        <w:rPr>
          <w:rFonts w:ascii="Calibri" w:hAnsi="Calibri"/>
          <w:szCs w:val="20"/>
        </w:rPr>
      </w:pPr>
    </w:p>
    <w:p w:rsidR="005342A9" w:rsidRDefault="005342A9" w:rsidP="0059516E">
      <w:pPr>
        <w:widowControl w:val="0"/>
        <w:spacing w:before="100" w:beforeAutospacing="1" w:after="100" w:afterAutospacing="1"/>
        <w:jc w:val="center"/>
        <w:outlineLvl w:val="1"/>
        <w:rPr>
          <w:rFonts w:ascii="Calibri" w:hAnsi="Calibri"/>
          <w:b/>
          <w:i/>
          <w:szCs w:val="20"/>
        </w:rPr>
      </w:pPr>
      <w:r w:rsidRPr="006B5269">
        <w:rPr>
          <w:rFonts w:ascii="Calibri" w:hAnsi="Calibri"/>
          <w:b/>
          <w:i/>
          <w:szCs w:val="20"/>
        </w:rPr>
        <w:t xml:space="preserve">Do not complete this </w:t>
      </w:r>
      <w:r w:rsidR="0059516E">
        <w:rPr>
          <w:rFonts w:ascii="Calibri" w:hAnsi="Calibri"/>
          <w:b/>
          <w:i/>
          <w:szCs w:val="20"/>
        </w:rPr>
        <w:t>section</w:t>
      </w:r>
      <w:r w:rsidRPr="006B5269">
        <w:rPr>
          <w:rFonts w:ascii="Calibri" w:hAnsi="Calibri"/>
          <w:b/>
          <w:i/>
          <w:szCs w:val="20"/>
        </w:rPr>
        <w:t xml:space="preserve"> of </w:t>
      </w:r>
      <w:r w:rsidR="0059516E">
        <w:rPr>
          <w:rFonts w:ascii="Calibri" w:hAnsi="Calibri"/>
          <w:b/>
          <w:i/>
          <w:szCs w:val="20"/>
        </w:rPr>
        <w:t xml:space="preserve">the </w:t>
      </w:r>
      <w:r w:rsidRPr="006B5269">
        <w:rPr>
          <w:rFonts w:ascii="Calibri" w:hAnsi="Calibri"/>
          <w:b/>
          <w:i/>
          <w:szCs w:val="20"/>
        </w:rPr>
        <w:t>form — For Leadership Tri-Cities Use Only</w:t>
      </w:r>
    </w:p>
    <w:p w:rsidR="005342A9" w:rsidRPr="00FD0137" w:rsidRDefault="005342A9" w:rsidP="0059516E">
      <w:pPr>
        <w:widowControl w:val="0"/>
        <w:spacing w:before="100" w:beforeAutospacing="1" w:after="100" w:afterAutospacing="1"/>
        <w:jc w:val="center"/>
        <w:outlineLvl w:val="1"/>
        <w:rPr>
          <w:rFonts w:ascii="Calibri" w:hAnsi="Calibri"/>
          <w:szCs w:val="20"/>
        </w:rPr>
      </w:pP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8"/>
        <w:gridCol w:w="1440"/>
        <w:gridCol w:w="1440"/>
        <w:gridCol w:w="1463"/>
        <w:gridCol w:w="1237"/>
        <w:gridCol w:w="1142"/>
        <w:gridCol w:w="270"/>
      </w:tblGrid>
      <w:tr w:rsidR="00FD0137">
        <w:tc>
          <w:tcPr>
            <w:tcW w:w="8900" w:type="dxa"/>
            <w:gridSpan w:val="7"/>
          </w:tcPr>
          <w:p w:rsidR="00FD0137" w:rsidRDefault="00FD0137" w:rsidP="0059516E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Request Review</w:t>
            </w:r>
          </w:p>
          <w:p w:rsidR="00FD0137" w:rsidRDefault="00FD0137" w:rsidP="0059516E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LTC Board Chair:</w:t>
            </w:r>
          </w:p>
        </w:tc>
        <w:tc>
          <w:tcPr>
            <w:tcW w:w="1440" w:type="dxa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Treasurer:</w:t>
            </w:r>
          </w:p>
        </w:tc>
        <w:tc>
          <w:tcPr>
            <w:tcW w:w="1463" w:type="dxa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Secretary:</w:t>
            </w:r>
          </w:p>
        </w:tc>
        <w:tc>
          <w:tcPr>
            <w:tcW w:w="1412" w:type="dxa"/>
            <w:gridSpan w:val="2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3348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Alumni or Sponsorship Director:</w:t>
            </w:r>
          </w:p>
        </w:tc>
        <w:tc>
          <w:tcPr>
            <w:tcW w:w="1440" w:type="dxa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  <w:tc>
          <w:tcPr>
            <w:tcW w:w="2700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Board Member-at-Large:</w:t>
            </w:r>
          </w:p>
        </w:tc>
        <w:tc>
          <w:tcPr>
            <w:tcW w:w="1412" w:type="dxa"/>
            <w:gridSpan w:val="2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8900" w:type="dxa"/>
            <w:gridSpan w:val="7"/>
          </w:tcPr>
          <w:p w:rsidR="00FD0137" w:rsidRPr="000D680B" w:rsidRDefault="00FD0137" w:rsidP="00FD0137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At least t</w:t>
            </w:r>
            <w:r w:rsidRPr="000D680B">
              <w:rPr>
                <w:rFonts w:ascii="Calibri" w:hAnsi="Calibri"/>
                <w:i/>
                <w:szCs w:val="20"/>
              </w:rPr>
              <w:t>hree</w:t>
            </w:r>
            <w:r w:rsidR="005A5B36">
              <w:rPr>
                <w:rFonts w:ascii="Calibri" w:hAnsi="Calibri"/>
                <w:i/>
                <w:szCs w:val="20"/>
              </w:rPr>
              <w:t xml:space="preserve"> (3)</w:t>
            </w:r>
            <w:r w:rsidRPr="000D680B">
              <w:rPr>
                <w:rFonts w:ascii="Calibri" w:hAnsi="Calibri"/>
                <w:i/>
                <w:szCs w:val="20"/>
              </w:rPr>
              <w:t xml:space="preserve"> of the </w:t>
            </w:r>
            <w:r>
              <w:rPr>
                <w:rFonts w:ascii="Calibri" w:hAnsi="Calibri"/>
                <w:i/>
                <w:szCs w:val="20"/>
              </w:rPr>
              <w:t>five</w:t>
            </w:r>
            <w:r w:rsidR="005A5B36">
              <w:rPr>
                <w:rFonts w:ascii="Calibri" w:hAnsi="Calibri"/>
                <w:i/>
                <w:szCs w:val="20"/>
              </w:rPr>
              <w:t xml:space="preserve"> (5)</w:t>
            </w:r>
            <w:r>
              <w:rPr>
                <w:rFonts w:ascii="Calibri" w:hAnsi="Calibri"/>
                <w:i/>
                <w:szCs w:val="20"/>
              </w:rPr>
              <w:t xml:space="preserve"> </w:t>
            </w:r>
            <w:r w:rsidR="005A5B36">
              <w:rPr>
                <w:rFonts w:ascii="Calibri" w:hAnsi="Calibri"/>
                <w:i/>
                <w:szCs w:val="20"/>
              </w:rPr>
              <w:t>Committee</w:t>
            </w:r>
            <w:r>
              <w:rPr>
                <w:rFonts w:ascii="Calibri" w:hAnsi="Calibri"/>
                <w:i/>
                <w:szCs w:val="20"/>
              </w:rPr>
              <w:t xml:space="preserve"> members should</w:t>
            </w:r>
            <w:r w:rsidRPr="000D680B">
              <w:rPr>
                <w:rFonts w:ascii="Calibri" w:hAnsi="Calibri"/>
                <w:i/>
                <w:szCs w:val="20"/>
              </w:rPr>
              <w:t xml:space="preserve"> participate in </w:t>
            </w:r>
            <w:r w:rsidR="005A5B36">
              <w:rPr>
                <w:rFonts w:ascii="Calibri" w:hAnsi="Calibri"/>
                <w:i/>
                <w:szCs w:val="20"/>
              </w:rPr>
              <w:t xml:space="preserve">the </w:t>
            </w:r>
            <w:r w:rsidRPr="000D680B">
              <w:rPr>
                <w:rFonts w:ascii="Calibri" w:hAnsi="Calibri"/>
                <w:i/>
                <w:szCs w:val="20"/>
              </w:rPr>
              <w:t>review.</w:t>
            </w:r>
          </w:p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84345F">
        <w:trPr>
          <w:gridAfter w:val="1"/>
          <w:wAfter w:w="270" w:type="dxa"/>
        </w:trPr>
        <w:tc>
          <w:tcPr>
            <w:tcW w:w="8630" w:type="dxa"/>
            <w:gridSpan w:val="6"/>
          </w:tcPr>
          <w:p w:rsidR="0084345F" w:rsidRDefault="0084345F" w:rsidP="0084345F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Request Decision</w:t>
            </w: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84345F">
        <w:tc>
          <w:tcPr>
            <w:tcW w:w="8900" w:type="dxa"/>
            <w:gridSpan w:val="7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Approved in the amount of $ __________</w:t>
            </w:r>
          </w:p>
        </w:tc>
      </w:tr>
      <w:tr w:rsidR="0084345F">
        <w:tc>
          <w:tcPr>
            <w:tcW w:w="1908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84345F">
        <w:tc>
          <w:tcPr>
            <w:tcW w:w="8900" w:type="dxa"/>
            <w:gridSpan w:val="7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Declined __________</w:t>
            </w:r>
          </w:p>
        </w:tc>
      </w:tr>
      <w:tr w:rsidR="0084345F">
        <w:tc>
          <w:tcPr>
            <w:tcW w:w="1908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</w:tbl>
    <w:p w:rsidR="005342A9" w:rsidRPr="00FD0137" w:rsidRDefault="0084345F" w:rsidP="0084345F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Comments:</w:t>
      </w:r>
    </w:p>
    <w:p w:rsidR="005342A9" w:rsidRDefault="005342A9" w:rsidP="0059516E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</w:rPr>
      </w:pPr>
    </w:p>
    <w:p w:rsidR="005342A9" w:rsidRPr="000D680B" w:rsidRDefault="005342A9" w:rsidP="0059516E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</w:rPr>
      </w:pPr>
    </w:p>
    <w:p w:rsidR="005342A9" w:rsidRPr="000D680B" w:rsidRDefault="005342A9" w:rsidP="0059516E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  <w:u w:val="single"/>
        </w:rPr>
      </w:pPr>
      <w:r w:rsidRPr="000D680B">
        <w:rPr>
          <w:rFonts w:ascii="Calibri" w:hAnsi="Calibri"/>
          <w:szCs w:val="20"/>
        </w:rPr>
        <w:t>Board Chair</w:t>
      </w:r>
      <w:r>
        <w:rPr>
          <w:rFonts w:ascii="Calibri" w:hAnsi="Calibri"/>
          <w:szCs w:val="20"/>
        </w:rPr>
        <w:t xml:space="preserve"> Approval</w:t>
      </w:r>
      <w:r w:rsidRPr="000D680B">
        <w:rPr>
          <w:rFonts w:ascii="Calibri" w:hAnsi="Calibri"/>
          <w:szCs w:val="20"/>
        </w:rPr>
        <w:t xml:space="preserve"> </w:t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</w:rPr>
        <w:tab/>
        <w:t xml:space="preserve">Date </w:t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</w:p>
    <w:p w:rsidR="005342A9" w:rsidRPr="000D680B" w:rsidRDefault="005342A9" w:rsidP="0059516E">
      <w:pPr>
        <w:widowControl w:val="0"/>
        <w:spacing w:before="120" w:after="120"/>
        <w:outlineLvl w:val="1"/>
        <w:rPr>
          <w:rFonts w:ascii="Calibri" w:hAnsi="Calibri"/>
          <w:szCs w:val="20"/>
        </w:rPr>
      </w:pPr>
    </w:p>
    <w:p w:rsidR="00752014" w:rsidRDefault="00752014" w:rsidP="0059516E">
      <w:pPr>
        <w:pStyle w:val="ListParagraph"/>
        <w:widowControl w:val="0"/>
        <w:ind w:hanging="360"/>
        <w:rPr>
          <w:rFonts w:asciiTheme="minorHAnsi" w:hAnsiTheme="minorHAnsi"/>
          <w:b/>
          <w:sz w:val="22"/>
          <w:szCs w:val="22"/>
        </w:rPr>
      </w:pPr>
    </w:p>
    <w:sectPr w:rsidR="00752014" w:rsidSect="00732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0B" w:rsidRDefault="00AE470B" w:rsidP="005A79D7">
      <w:r>
        <w:separator/>
      </w:r>
    </w:p>
  </w:endnote>
  <w:endnote w:type="continuationSeparator" w:id="0">
    <w:p w:rsidR="00AE470B" w:rsidRDefault="00AE470B" w:rsidP="005A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9D" w:rsidRDefault="0089589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76223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5A79D7" w:rsidRPr="005A79D7" w:rsidRDefault="00BC21B1">
        <w:pPr>
          <w:pStyle w:val="Footer"/>
          <w:jc w:val="center"/>
          <w:rPr>
            <w:rFonts w:asciiTheme="minorHAnsi" w:hAnsiTheme="minorHAnsi"/>
          </w:rPr>
        </w:pPr>
        <w:fldSimple w:instr=" PAGE   \* MERGEFORMAT ">
          <w:r w:rsidR="00DD54FA" w:rsidRPr="00DD54FA">
            <w:rPr>
              <w:rFonts w:asciiTheme="minorHAnsi" w:hAnsiTheme="minorHAnsi"/>
              <w:noProof/>
            </w:rPr>
            <w:t>1</w:t>
          </w:r>
        </w:fldSimple>
      </w:p>
    </w:sdtContent>
  </w:sdt>
  <w:p w:rsidR="005A79D7" w:rsidRDefault="005A79D7">
    <w:pPr>
      <w:pStyle w:val="Footer"/>
    </w:pPr>
  </w:p>
  <w:p w:rsidR="00D60291" w:rsidRDefault="00C516D1" w:rsidP="0089589D">
    <w:pPr>
      <w:jc w:val="right"/>
    </w:pPr>
    <w:r>
      <w:t>Board Approved August 16, 2017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9D" w:rsidRDefault="0089589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0B" w:rsidRDefault="00AE470B" w:rsidP="005A79D7">
      <w:r>
        <w:separator/>
      </w:r>
    </w:p>
  </w:footnote>
  <w:footnote w:type="continuationSeparator" w:id="0">
    <w:p w:rsidR="00AE470B" w:rsidRDefault="00AE470B" w:rsidP="005A79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9D" w:rsidRDefault="0089589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3" w:rsidRDefault="00647DC3">
    <w:pPr>
      <w:pStyle w:val="Header"/>
    </w:pPr>
    <w:r w:rsidRPr="005A79D7">
      <w:rPr>
        <w:rFonts w:asciiTheme="minorHAnsi" w:hAnsiTheme="minorHAnsi"/>
        <w:b/>
        <w:noProof/>
        <w:sz w:val="22"/>
        <w:szCs w:val="22"/>
      </w:rPr>
      <w:drawing>
        <wp:inline distT="0" distB="0" distL="0" distR="0">
          <wp:extent cx="978477" cy="904009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323" cy="91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7DC3" w:rsidRDefault="00647DC3">
    <w:pPr>
      <w:pStyle w:val="Header"/>
    </w:pPr>
  </w:p>
  <w:p w:rsidR="00D60291" w:rsidRDefault="00D60291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9D" w:rsidRDefault="0089589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B9"/>
    <w:multiLevelType w:val="hybridMultilevel"/>
    <w:tmpl w:val="C78A9450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5848"/>
    <w:multiLevelType w:val="hybridMultilevel"/>
    <w:tmpl w:val="C3F06D80"/>
    <w:lvl w:ilvl="0" w:tplc="5750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48E6"/>
    <w:multiLevelType w:val="hybridMultilevel"/>
    <w:tmpl w:val="E3C224B0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50CE1"/>
    <w:multiLevelType w:val="hybridMultilevel"/>
    <w:tmpl w:val="6F9047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11450"/>
    <w:multiLevelType w:val="hybridMultilevel"/>
    <w:tmpl w:val="0D3C2DA4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687E"/>
    <w:multiLevelType w:val="hybridMultilevel"/>
    <w:tmpl w:val="D1AE9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A4F12"/>
    <w:multiLevelType w:val="hybridMultilevel"/>
    <w:tmpl w:val="7878295C"/>
    <w:lvl w:ilvl="0" w:tplc="97A8A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8705FC"/>
    <w:multiLevelType w:val="multilevel"/>
    <w:tmpl w:val="ADD092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7933"/>
    <w:multiLevelType w:val="hybridMultilevel"/>
    <w:tmpl w:val="C958B8B8"/>
    <w:lvl w:ilvl="0" w:tplc="6FC67E02">
      <w:start w:val="1"/>
      <w:numFmt w:val="decimal"/>
      <w:lvlText w:val="%1.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D5789"/>
    <w:multiLevelType w:val="hybridMultilevel"/>
    <w:tmpl w:val="F008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F103D"/>
    <w:multiLevelType w:val="hybridMultilevel"/>
    <w:tmpl w:val="74E00EC8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E7DEE"/>
    <w:multiLevelType w:val="hybridMultilevel"/>
    <w:tmpl w:val="EB9C7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04397"/>
    <w:multiLevelType w:val="hybridMultilevel"/>
    <w:tmpl w:val="575E3536"/>
    <w:lvl w:ilvl="0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10AAA"/>
    <w:multiLevelType w:val="multilevel"/>
    <w:tmpl w:val="5984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46518"/>
    <w:multiLevelType w:val="hybridMultilevel"/>
    <w:tmpl w:val="07D0F04C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A28CF"/>
    <w:multiLevelType w:val="hybridMultilevel"/>
    <w:tmpl w:val="874AA73C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96D9B"/>
    <w:multiLevelType w:val="hybridMultilevel"/>
    <w:tmpl w:val="242E3A7E"/>
    <w:lvl w:ilvl="0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C2EFC"/>
    <w:multiLevelType w:val="hybridMultilevel"/>
    <w:tmpl w:val="BD247D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E2DF7"/>
    <w:multiLevelType w:val="hybridMultilevel"/>
    <w:tmpl w:val="541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5FE1"/>
    <w:multiLevelType w:val="hybridMultilevel"/>
    <w:tmpl w:val="DBD66502"/>
    <w:lvl w:ilvl="0" w:tplc="6FC67E02">
      <w:start w:val="1"/>
      <w:numFmt w:val="decimal"/>
      <w:lvlText w:val="%1."/>
      <w:lvlJc w:val="left"/>
      <w:pPr>
        <w:tabs>
          <w:tab w:val="num" w:pos="1800"/>
        </w:tabs>
        <w:ind w:left="1296" w:firstLine="144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ABA10AF"/>
    <w:multiLevelType w:val="hybridMultilevel"/>
    <w:tmpl w:val="7BEA1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F10E13"/>
    <w:multiLevelType w:val="hybridMultilevel"/>
    <w:tmpl w:val="42AC1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13D03"/>
    <w:multiLevelType w:val="multilevel"/>
    <w:tmpl w:val="A192DF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E0C57"/>
    <w:multiLevelType w:val="hybridMultilevel"/>
    <w:tmpl w:val="4DD0923C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0091"/>
    <w:multiLevelType w:val="hybridMultilevel"/>
    <w:tmpl w:val="B628C2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4742C"/>
    <w:multiLevelType w:val="hybridMultilevel"/>
    <w:tmpl w:val="53B01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80947"/>
    <w:multiLevelType w:val="hybridMultilevel"/>
    <w:tmpl w:val="ADD092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12DFD"/>
    <w:multiLevelType w:val="hybridMultilevel"/>
    <w:tmpl w:val="DA92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96408"/>
    <w:multiLevelType w:val="hybridMultilevel"/>
    <w:tmpl w:val="95B609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61EAA"/>
    <w:multiLevelType w:val="hybridMultilevel"/>
    <w:tmpl w:val="3B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00D1"/>
    <w:multiLevelType w:val="hybridMultilevel"/>
    <w:tmpl w:val="11E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0A30"/>
    <w:multiLevelType w:val="hybridMultilevel"/>
    <w:tmpl w:val="0406B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7605C"/>
    <w:multiLevelType w:val="hybridMultilevel"/>
    <w:tmpl w:val="C5168FCC"/>
    <w:lvl w:ilvl="0" w:tplc="97A8A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24"/>
  </w:num>
  <w:num w:numId="5">
    <w:abstractNumId w:val="7"/>
  </w:num>
  <w:num w:numId="6">
    <w:abstractNumId w:val="17"/>
  </w:num>
  <w:num w:numId="7">
    <w:abstractNumId w:val="31"/>
  </w:num>
  <w:num w:numId="8">
    <w:abstractNumId w:val="16"/>
  </w:num>
  <w:num w:numId="9">
    <w:abstractNumId w:val="12"/>
  </w:num>
  <w:num w:numId="10">
    <w:abstractNumId w:val="22"/>
  </w:num>
  <w:num w:numId="11">
    <w:abstractNumId w:val="19"/>
  </w:num>
  <w:num w:numId="12">
    <w:abstractNumId w:val="2"/>
  </w:num>
  <w:num w:numId="13">
    <w:abstractNumId w:val="0"/>
  </w:num>
  <w:num w:numId="14">
    <w:abstractNumId w:val="6"/>
  </w:num>
  <w:num w:numId="15">
    <w:abstractNumId w:val="32"/>
  </w:num>
  <w:num w:numId="16">
    <w:abstractNumId w:val="21"/>
  </w:num>
  <w:num w:numId="17">
    <w:abstractNumId w:val="23"/>
  </w:num>
  <w:num w:numId="18">
    <w:abstractNumId w:val="8"/>
  </w:num>
  <w:num w:numId="19">
    <w:abstractNumId w:val="4"/>
  </w:num>
  <w:num w:numId="20">
    <w:abstractNumId w:val="15"/>
  </w:num>
  <w:num w:numId="21">
    <w:abstractNumId w:val="10"/>
  </w:num>
  <w:num w:numId="22">
    <w:abstractNumId w:val="14"/>
  </w:num>
  <w:num w:numId="23">
    <w:abstractNumId w:val="13"/>
  </w:num>
  <w:num w:numId="24">
    <w:abstractNumId w:val="11"/>
  </w:num>
  <w:num w:numId="25">
    <w:abstractNumId w:val="28"/>
  </w:num>
  <w:num w:numId="26">
    <w:abstractNumId w:val="5"/>
  </w:num>
  <w:num w:numId="27">
    <w:abstractNumId w:val="18"/>
  </w:num>
  <w:num w:numId="28">
    <w:abstractNumId w:val="30"/>
  </w:num>
  <w:num w:numId="29">
    <w:abstractNumId w:val="27"/>
  </w:num>
  <w:num w:numId="30">
    <w:abstractNumId w:val="29"/>
  </w:num>
  <w:num w:numId="31">
    <w:abstractNumId w:val="9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794F"/>
    <w:rsid w:val="00046300"/>
    <w:rsid w:val="00096778"/>
    <w:rsid w:val="001228AC"/>
    <w:rsid w:val="00147A43"/>
    <w:rsid w:val="0015116D"/>
    <w:rsid w:val="001520BA"/>
    <w:rsid w:val="001E65C8"/>
    <w:rsid w:val="001F6341"/>
    <w:rsid w:val="00234DF0"/>
    <w:rsid w:val="00261A22"/>
    <w:rsid w:val="003C7FFE"/>
    <w:rsid w:val="003D0E2A"/>
    <w:rsid w:val="003F2E19"/>
    <w:rsid w:val="00402A31"/>
    <w:rsid w:val="00432A87"/>
    <w:rsid w:val="00484C85"/>
    <w:rsid w:val="004D0B22"/>
    <w:rsid w:val="00523539"/>
    <w:rsid w:val="005319AE"/>
    <w:rsid w:val="005342A9"/>
    <w:rsid w:val="0059516E"/>
    <w:rsid w:val="005A5B36"/>
    <w:rsid w:val="005A79D7"/>
    <w:rsid w:val="005B65A1"/>
    <w:rsid w:val="005D365F"/>
    <w:rsid w:val="006268EB"/>
    <w:rsid w:val="00647DC3"/>
    <w:rsid w:val="00647F09"/>
    <w:rsid w:val="006B37ED"/>
    <w:rsid w:val="006C567E"/>
    <w:rsid w:val="006D503A"/>
    <w:rsid w:val="006E069F"/>
    <w:rsid w:val="00732F7C"/>
    <w:rsid w:val="00752014"/>
    <w:rsid w:val="00781E5C"/>
    <w:rsid w:val="007E06D7"/>
    <w:rsid w:val="007E5FBB"/>
    <w:rsid w:val="0084345F"/>
    <w:rsid w:val="00852A21"/>
    <w:rsid w:val="008722B0"/>
    <w:rsid w:val="00882F89"/>
    <w:rsid w:val="0089068F"/>
    <w:rsid w:val="0089589D"/>
    <w:rsid w:val="008F4458"/>
    <w:rsid w:val="00990901"/>
    <w:rsid w:val="009A4825"/>
    <w:rsid w:val="009C008A"/>
    <w:rsid w:val="00AD7805"/>
    <w:rsid w:val="00AE470B"/>
    <w:rsid w:val="00AF2810"/>
    <w:rsid w:val="00AF7862"/>
    <w:rsid w:val="00B0794F"/>
    <w:rsid w:val="00B33BDC"/>
    <w:rsid w:val="00B41A20"/>
    <w:rsid w:val="00BB7FE1"/>
    <w:rsid w:val="00BC01DF"/>
    <w:rsid w:val="00BC21B1"/>
    <w:rsid w:val="00BE20F9"/>
    <w:rsid w:val="00C516D1"/>
    <w:rsid w:val="00C846F3"/>
    <w:rsid w:val="00CA63E0"/>
    <w:rsid w:val="00CD02D6"/>
    <w:rsid w:val="00D05204"/>
    <w:rsid w:val="00D05ECB"/>
    <w:rsid w:val="00D60291"/>
    <w:rsid w:val="00DD54FA"/>
    <w:rsid w:val="00DE5C40"/>
    <w:rsid w:val="00E56552"/>
    <w:rsid w:val="00EB1938"/>
    <w:rsid w:val="00EE6200"/>
    <w:rsid w:val="00F11B90"/>
    <w:rsid w:val="00F41B21"/>
    <w:rsid w:val="00F45158"/>
    <w:rsid w:val="00F82056"/>
    <w:rsid w:val="00FB1141"/>
    <w:rsid w:val="00FB4B33"/>
    <w:rsid w:val="00FD013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3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6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353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3F2E1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2E19"/>
    <w:rPr>
      <w:b/>
    </w:rPr>
  </w:style>
  <w:style w:type="character" w:styleId="Hyperlink">
    <w:name w:val="Hyperlink"/>
    <w:basedOn w:val="DefaultParagraphFont"/>
    <w:rsid w:val="005342A9"/>
    <w:rPr>
      <w:color w:val="0000FF"/>
      <w:u w:val="single"/>
    </w:rPr>
  </w:style>
  <w:style w:type="table" w:styleId="TableGrid">
    <w:name w:val="Table Grid"/>
    <w:basedOn w:val="TableNormal"/>
    <w:rsid w:val="0053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6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353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3F2E1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2E19"/>
    <w:rPr>
      <w:b/>
    </w:rPr>
  </w:style>
  <w:style w:type="character" w:styleId="Hyperlink">
    <w:name w:val="Hyperlink"/>
    <w:basedOn w:val="DefaultParagraphFont"/>
    <w:rsid w:val="005342A9"/>
    <w:rPr>
      <w:color w:val="0000FF"/>
      <w:u w:val="single"/>
    </w:rPr>
  </w:style>
  <w:style w:type="table" w:styleId="TableGrid">
    <w:name w:val="Table Grid"/>
    <w:basedOn w:val="TableNormal"/>
    <w:rsid w:val="0053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tcwa.treasurer@gmail.com" TargetMode="External"/><Relationship Id="rId9" Type="http://schemas.openxmlformats.org/officeDocument/2006/relationships/hyperlink" Target="mailto:ltcwa.treasurer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799B-920F-AA49-B0EC-19D1BF2D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964</Words>
  <Characters>5498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Board of Directors Member Selection Process</vt:lpstr>
    </vt:vector>
  </TitlesOfParts>
  <Company>Hewlett-Packard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Board of Directors Member Selection Process</dc:title>
  <dc:creator>JARAYSI</dc:creator>
  <cp:lastModifiedBy>Stphen Harrell</cp:lastModifiedBy>
  <cp:revision>8</cp:revision>
  <cp:lastPrinted>2016-03-30T17:26:00Z</cp:lastPrinted>
  <dcterms:created xsi:type="dcterms:W3CDTF">2017-08-16T17:53:00Z</dcterms:created>
  <dcterms:modified xsi:type="dcterms:W3CDTF">2019-02-12T18:01:00Z</dcterms:modified>
</cp:coreProperties>
</file>